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78" w:rsidRPr="00315B78" w:rsidRDefault="00315B78" w:rsidP="00315B78">
      <w:pPr>
        <w:jc w:val="right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>
        <w:rPr>
          <w:rFonts w:ascii="Georgia" w:hAnsi="Georgia"/>
          <w:b/>
          <w:sz w:val="28"/>
          <w:szCs w:val="28"/>
        </w:rPr>
        <w:t>Na łączną kwotę oferty CZĘŚCI 2</w:t>
      </w:r>
      <w:r w:rsidRPr="00315B78">
        <w:rPr>
          <w:rFonts w:ascii="Georgia" w:hAnsi="Georgia"/>
          <w:b/>
          <w:sz w:val="28"/>
          <w:szCs w:val="28"/>
        </w:rPr>
        <w:t xml:space="preserve"> składają się następujące ceny:                      Załącznik Nr 2</w:t>
      </w:r>
    </w:p>
    <w:tbl>
      <w:tblPr>
        <w:tblStyle w:val="Tabela-Siatka"/>
        <w:tblW w:w="14038" w:type="dxa"/>
        <w:tblLook w:val="04A0" w:firstRow="1" w:lastRow="0" w:firstColumn="1" w:lastColumn="0" w:noHBand="0" w:noVBand="1"/>
      </w:tblPr>
      <w:tblGrid>
        <w:gridCol w:w="555"/>
        <w:gridCol w:w="2978"/>
        <w:gridCol w:w="6744"/>
        <w:gridCol w:w="684"/>
        <w:gridCol w:w="759"/>
        <w:gridCol w:w="1145"/>
        <w:gridCol w:w="1173"/>
      </w:tblGrid>
      <w:tr w:rsidR="001B552D" w:rsidRPr="00775B81" w:rsidTr="00665CAF">
        <w:tc>
          <w:tcPr>
            <w:tcW w:w="14038" w:type="dxa"/>
            <w:gridSpan w:val="7"/>
          </w:tcPr>
          <w:p w:rsidR="001B552D" w:rsidRDefault="007335E9" w:rsidP="007335E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335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Pracownia matematyczno-przyrodnicza dla Publicznego Gimnazjum w Miastkowie Kościelnym</w:t>
            </w:r>
          </w:p>
          <w:p w:rsidR="007335E9" w:rsidRPr="007335E9" w:rsidRDefault="007335E9" w:rsidP="007335E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7335E9" w:rsidRPr="00775B81" w:rsidTr="00610642">
        <w:tc>
          <w:tcPr>
            <w:tcW w:w="555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978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>Nazwa artykułu</w:t>
            </w:r>
          </w:p>
        </w:tc>
        <w:tc>
          <w:tcPr>
            <w:tcW w:w="6744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>Opis</w:t>
            </w:r>
          </w:p>
        </w:tc>
        <w:tc>
          <w:tcPr>
            <w:tcW w:w="684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</w:p>
        </w:tc>
        <w:tc>
          <w:tcPr>
            <w:tcW w:w="759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j.m.</w:t>
            </w:r>
          </w:p>
        </w:tc>
        <w:tc>
          <w:tcPr>
            <w:tcW w:w="1145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</w:tc>
        <w:tc>
          <w:tcPr>
            <w:tcW w:w="1173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</w:p>
        </w:tc>
      </w:tr>
      <w:tr w:rsidR="007335E9" w:rsidRPr="00775B81" w:rsidTr="00610642"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Aparat fotograficzny z obiektywem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Dane techniczne:</w:t>
            </w:r>
          </w:p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Matryca –</w:t>
            </w:r>
            <w:r w:rsidRPr="00775B8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(min) CMOS AF</w:t>
            </w:r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18MP;</w:t>
            </w:r>
          </w:p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Rodzaj obsługiwanej pamięci zewn. –SD, SDXC, SDHC</w:t>
            </w:r>
          </w:p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Maks. szybkość migawki </w:t>
            </w:r>
            <w:r w:rsidR="00B26F20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1/4000 s</w:t>
            </w:r>
          </w:p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Min. szybkość migawki - 30 s </w:t>
            </w:r>
          </w:p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Jakość nagrywania filmów - Full HD </w:t>
            </w:r>
          </w:p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Typ ustawiania ostrości - 9-punktowy </w:t>
            </w:r>
            <w:proofErr w:type="spellStart"/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autofokus</w:t>
            </w:r>
            <w:proofErr w:type="spellEnd"/>
          </w:p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Funkcja serii zdjęć-  min. 5 klatek/s</w:t>
            </w:r>
          </w:p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Lampa błyskowa wewnętrzna</w:t>
            </w:r>
          </w:p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Wyświetlacz LCD - TFT </w:t>
            </w:r>
            <w:proofErr w:type="spellStart"/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Clear</w:t>
            </w:r>
            <w:proofErr w:type="spellEnd"/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View</w:t>
            </w:r>
            <w:proofErr w:type="spellEnd"/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II </w:t>
            </w:r>
          </w:p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Przekątna LCD - 3 cale</w:t>
            </w:r>
          </w:p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Interfejs - USB 2.0, wyjście video (video out), mini </w:t>
            </w:r>
            <w:proofErr w:type="spellStart"/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jack</w:t>
            </w:r>
            <w:proofErr w:type="spellEnd"/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3.5mm, mini HDMI.</w:t>
            </w:r>
          </w:p>
          <w:p w:rsidR="001B552D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Zestaw</w:t>
            </w:r>
            <w:r w:rsidR="006106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powinien zawierać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: korpus aparatu, </w:t>
            </w: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obiektyw </w:t>
            </w:r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18 - 55 mm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, akumulator, ładowarkę, kabel USB, oprogramowanie, instrukcja obsługi w języku polskim</w:t>
            </w:r>
          </w:p>
          <w:p w:rsidR="001B552D" w:rsidRPr="00775B81" w:rsidRDefault="001B552D" w:rsidP="00610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59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335E9" w:rsidRPr="00775B81" w:rsidTr="00610642">
        <w:trPr>
          <w:trHeight w:val="693"/>
        </w:trPr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Aparat fotograficzny z obiektywem</w:t>
            </w: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Pr="00775B81" w:rsidRDefault="00920BAD" w:rsidP="0084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</w:tcPr>
          <w:p w:rsidR="001B552D" w:rsidRPr="007C5160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Dane techniczne:</w:t>
            </w:r>
          </w:p>
          <w:p w:rsidR="001B552D" w:rsidRPr="007C5160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>Matryca –</w:t>
            </w:r>
            <w:r w:rsidRPr="007C516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(min) CMOS AF</w:t>
            </w:r>
            <w:r w:rsidRPr="007C516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>18MP;</w:t>
            </w:r>
          </w:p>
          <w:p w:rsidR="001B552D" w:rsidRPr="007C5160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>Rodzaj obsługiwanej pamięci zewn. –SD, SDXC, SDHC</w:t>
            </w:r>
          </w:p>
          <w:p w:rsidR="001B552D" w:rsidRPr="007C5160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>Maks. szybkość migawki - 1/4000 s</w:t>
            </w:r>
          </w:p>
          <w:p w:rsidR="001B552D" w:rsidRPr="007C5160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 xml:space="preserve">Min. szybkość migawki - 30 s </w:t>
            </w:r>
          </w:p>
          <w:p w:rsidR="001B552D" w:rsidRPr="007C5160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 xml:space="preserve">Jakość nagrywania filmów - Full HD </w:t>
            </w:r>
          </w:p>
          <w:p w:rsidR="001B552D" w:rsidRPr="007C5160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 xml:space="preserve">Typ ustawiania ostrości - 9-punktowy </w:t>
            </w:r>
            <w:proofErr w:type="spellStart"/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>autofokus</w:t>
            </w:r>
            <w:proofErr w:type="spellEnd"/>
          </w:p>
          <w:p w:rsidR="001B552D" w:rsidRPr="007C5160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>Funkcja serii zdjęć-  min. 5 klatek/s</w:t>
            </w:r>
          </w:p>
          <w:p w:rsidR="001B552D" w:rsidRPr="007C5160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>Lampa błyskowa wewnętrzna</w:t>
            </w:r>
          </w:p>
          <w:p w:rsidR="001B552D" w:rsidRPr="007C5160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 xml:space="preserve">Wyświetlacz LCD - TFT </w:t>
            </w:r>
            <w:proofErr w:type="spellStart"/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>Clear</w:t>
            </w:r>
            <w:proofErr w:type="spellEnd"/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>View</w:t>
            </w:r>
            <w:proofErr w:type="spellEnd"/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 xml:space="preserve"> II </w:t>
            </w:r>
          </w:p>
          <w:p w:rsidR="001B552D" w:rsidRPr="007C5160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>Przekątna LCD - 3 cale</w:t>
            </w:r>
          </w:p>
          <w:p w:rsidR="001B552D" w:rsidRPr="007C5160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 xml:space="preserve">Interfejs - USB 2.0, wyjście video (video out), mini </w:t>
            </w:r>
            <w:proofErr w:type="spellStart"/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>jack</w:t>
            </w:r>
            <w:proofErr w:type="spellEnd"/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 xml:space="preserve"> 3.5mm, mini HDMI.</w:t>
            </w:r>
          </w:p>
          <w:p w:rsidR="001B552D" w:rsidRDefault="001B552D" w:rsidP="001619C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Zestaw</w:t>
            </w:r>
            <w:r w:rsidR="006106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powinien zawierać</w:t>
            </w:r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: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korpus aparatu, </w:t>
            </w: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>obiektyw 18-135mm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, akumulator, ładowarkę, kabel USB, oprogramowanie, instrukcja obsługi w języku polskim.</w:t>
            </w:r>
          </w:p>
          <w:p w:rsidR="00610642" w:rsidRDefault="00610642" w:rsidP="001619C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0642" w:rsidRPr="00775B81" w:rsidRDefault="00610642" w:rsidP="00161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</w:t>
            </w:r>
          </w:p>
        </w:tc>
        <w:tc>
          <w:tcPr>
            <w:tcW w:w="759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5B81" w:rsidRPr="00775B81" w:rsidTr="00610642">
        <w:tc>
          <w:tcPr>
            <w:tcW w:w="555" w:type="dxa"/>
          </w:tcPr>
          <w:p w:rsidR="00775B81" w:rsidRPr="00610642" w:rsidRDefault="00775B81" w:rsidP="00920BA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</w:p>
        </w:tc>
        <w:tc>
          <w:tcPr>
            <w:tcW w:w="2978" w:type="dxa"/>
          </w:tcPr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Aparat fotograficzny z obiektywem</w:t>
            </w:r>
          </w:p>
          <w:p w:rsidR="00775B81" w:rsidRPr="00610642" w:rsidRDefault="00775B81" w:rsidP="0077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</w:tcPr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Dane techniczne:</w:t>
            </w:r>
          </w:p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Matryca –</w:t>
            </w:r>
            <w:r w:rsidRPr="0061064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(min) CMOS AF</w:t>
            </w:r>
            <w:r w:rsidRPr="006106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18MP;</w:t>
            </w:r>
          </w:p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Rodzaj obsługiwanej pamięci zewn. –SD, SDXC, SDHC</w:t>
            </w:r>
          </w:p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Maks. szybkość migawki - 1/4000 s</w:t>
            </w:r>
          </w:p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 xml:space="preserve">Min. szybkość migawki - 30 s </w:t>
            </w:r>
          </w:p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 xml:space="preserve">Jakość nagrywania filmów - Full HD </w:t>
            </w:r>
          </w:p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 xml:space="preserve">Typ ustawiania ostrości - 9-punktowy </w:t>
            </w:r>
            <w:proofErr w:type="spellStart"/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autofokus</w:t>
            </w:r>
            <w:proofErr w:type="spellEnd"/>
          </w:p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Funkcja serii zdjęć-  min. 5 klatek/s</w:t>
            </w:r>
          </w:p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Lampa błyskowa wewnętrzna</w:t>
            </w:r>
          </w:p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 xml:space="preserve">Wyświetlacz LCD - TFT </w:t>
            </w:r>
            <w:proofErr w:type="spellStart"/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Clear</w:t>
            </w:r>
            <w:proofErr w:type="spellEnd"/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View</w:t>
            </w:r>
            <w:proofErr w:type="spellEnd"/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 xml:space="preserve"> II </w:t>
            </w:r>
          </w:p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Przekątna LCD - 3 cale</w:t>
            </w:r>
          </w:p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 xml:space="preserve">Interfejs - USB 2.0, wyjście video (video out), mini </w:t>
            </w:r>
            <w:proofErr w:type="spellStart"/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jack</w:t>
            </w:r>
            <w:proofErr w:type="spellEnd"/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 xml:space="preserve"> 3.5mm, mini HDMI.</w:t>
            </w:r>
          </w:p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Zestaw</w:t>
            </w:r>
            <w:r w:rsidR="002C7A0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powinien zawierać</w:t>
            </w:r>
            <w:r w:rsidRPr="006106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 xml:space="preserve">: korpus aparatu, </w:t>
            </w:r>
            <w:r w:rsidRPr="006106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obiektyw min.250mm z funkcją makro </w:t>
            </w: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, akumulator, ładowarkę, kabel USB, oprogramowanie, instrukcja obsługi w języku polskim</w:t>
            </w:r>
          </w:p>
          <w:p w:rsidR="00775B81" w:rsidRPr="00B26F20" w:rsidRDefault="00775B81" w:rsidP="00775B8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4" w:type="dxa"/>
          </w:tcPr>
          <w:p w:rsidR="00775B81" w:rsidRPr="00610642" w:rsidRDefault="00775B81" w:rsidP="00775B8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59" w:type="dxa"/>
          </w:tcPr>
          <w:p w:rsidR="00775B81" w:rsidRPr="00610642" w:rsidRDefault="00775B81" w:rsidP="00775B8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775B81" w:rsidRPr="00610642" w:rsidRDefault="00775B81" w:rsidP="00775B81">
            <w:pPr>
              <w:jc w:val="right"/>
            </w:pPr>
          </w:p>
        </w:tc>
        <w:tc>
          <w:tcPr>
            <w:tcW w:w="1173" w:type="dxa"/>
          </w:tcPr>
          <w:p w:rsidR="00775B81" w:rsidRPr="00610642" w:rsidRDefault="00775B81" w:rsidP="00775B81">
            <w:pPr>
              <w:jc w:val="right"/>
            </w:pPr>
          </w:p>
        </w:tc>
      </w:tr>
      <w:tr w:rsidR="007335E9" w:rsidRPr="00775B81" w:rsidTr="00610642">
        <w:trPr>
          <w:trHeight w:val="986"/>
        </w:trPr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Karta pamięci do aparatu </w:t>
            </w:r>
            <w:r w:rsidR="00E17825">
              <w:rPr>
                <w:rFonts w:ascii="Times New Roman" w:hAnsi="Times New Roman" w:cs="Times New Roman"/>
              </w:rPr>
              <w:t xml:space="preserve">        </w:t>
            </w:r>
            <w:r w:rsidRPr="00775B81">
              <w:rPr>
                <w:rFonts w:ascii="Times New Roman" w:hAnsi="Times New Roman" w:cs="Times New Roman"/>
              </w:rPr>
              <w:t>– szt. 3</w:t>
            </w:r>
          </w:p>
        </w:tc>
        <w:tc>
          <w:tcPr>
            <w:tcW w:w="6744" w:type="dxa"/>
          </w:tcPr>
          <w:p w:rsidR="001B552D" w:rsidRPr="001619C5" w:rsidRDefault="00B26F20" w:rsidP="008435EC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Pojemność min </w:t>
            </w:r>
            <w:r w:rsidR="001B552D" w:rsidRPr="001619C5">
              <w:rPr>
                <w:rFonts w:ascii="Times New Roman" w:eastAsia="Times New Roman" w:hAnsi="Times New Roman" w:cs="Times New Roman"/>
                <w:lang w:eastAsia="pl-PL"/>
              </w:rPr>
              <w:t>64.00 (GB)</w:t>
            </w:r>
          </w:p>
          <w:p w:rsidR="001B552D" w:rsidRPr="001619C5" w:rsidRDefault="001B552D" w:rsidP="008435EC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rodzaj karty SD: SDXC </w:t>
            </w:r>
          </w:p>
          <w:p w:rsidR="001B552D" w:rsidRPr="001619C5" w:rsidRDefault="001B552D" w:rsidP="008435EC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prędkość zapisu </w:t>
            </w:r>
            <w:r w:rsidR="00B26F20" w:rsidRPr="001619C5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6F20"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min </w:t>
            </w: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>80 (MB/s)</w:t>
            </w:r>
          </w:p>
          <w:p w:rsidR="001B552D" w:rsidRPr="001619C5" w:rsidRDefault="001B552D" w:rsidP="00775B81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 prędkość odczytu </w:t>
            </w:r>
            <w:r w:rsidR="00B26F20" w:rsidRPr="001619C5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6F20"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min </w:t>
            </w: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>90 (MB/s)</w:t>
            </w:r>
          </w:p>
          <w:p w:rsidR="00775B81" w:rsidRPr="00775B81" w:rsidRDefault="00775B81" w:rsidP="00775B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52D" w:rsidRPr="00775B81" w:rsidRDefault="00775B81" w:rsidP="00775B81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tabs>
                <w:tab w:val="left" w:pos="1740"/>
              </w:tabs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tabs>
                <w:tab w:val="left" w:pos="1740"/>
              </w:tabs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335E9" w:rsidRPr="00775B81" w:rsidTr="00610642">
        <w:tc>
          <w:tcPr>
            <w:tcW w:w="555" w:type="dxa"/>
          </w:tcPr>
          <w:p w:rsidR="001B552D" w:rsidRPr="00775B81" w:rsidRDefault="00775B81" w:rsidP="00920BAD">
            <w:pPr>
              <w:tabs>
                <w:tab w:val="left" w:pos="2385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tabs>
                <w:tab w:val="left" w:pos="2385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Pokrowiec do aparatu – szt.3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</w:tcPr>
          <w:p w:rsidR="001B552D" w:rsidRPr="00775B81" w:rsidRDefault="001B552D" w:rsidP="008435EC">
            <w:pPr>
              <w:tabs>
                <w:tab w:val="left" w:pos="2385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Cs/>
                <w:lang w:eastAsia="pl-PL"/>
              </w:rPr>
              <w:t>Średniej wielkości kompaktowa torba fotograficzna na podstawowy zestaw sprzętu fotograficznego</w:t>
            </w:r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-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lustrzankę ze standardowym obiektywem, dodatkowy obiektyw / lampę błyskową oraz inne akcesoria. 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75B81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Funkcjonalność: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Możliwość konfiguracji do 3 komór wewnątrz torby.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Duża kieszeń zewnętrzna z klapą.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Dwie kieszenie boczne zamykane na zamek.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Dodatkowa kieszeń na przedniej klapie zamykana na zamek.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Wewnętrzna kieszeń zamykana na zamek.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Wnętrze torby wyłożone miękkim materiałem.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75B81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Praktyczność: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Torba wykonania z wodoodpornego nylonu.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Wszystkie ściany torby usztywnione, wypełnione wytłumiającą pianką.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Gumowe podkładki pod spodem torby dzięki którym torba może być stawiana na mokrej powierzchni</w:t>
            </w:r>
          </w:p>
          <w:p w:rsidR="001B552D" w:rsidRDefault="001B552D" w:rsidP="008435EC">
            <w:pPr>
              <w:tabs>
                <w:tab w:val="left" w:pos="2385"/>
              </w:tabs>
              <w:rPr>
                <w:rFonts w:ascii="Times New Roman" w:hAnsi="Times New Roman" w:cs="Times New Roman"/>
                <w:color w:val="000000"/>
              </w:rPr>
            </w:pPr>
            <w:r w:rsidRPr="00775B81">
              <w:rPr>
                <w:rFonts w:ascii="Times New Roman" w:hAnsi="Times New Roman" w:cs="Times New Roman"/>
                <w:bCs/>
                <w:color w:val="000000"/>
              </w:rPr>
              <w:t>Wymiary zewnętrzne torby:</w:t>
            </w:r>
            <w:r w:rsidR="001619C5">
              <w:rPr>
                <w:rFonts w:ascii="Times New Roman" w:hAnsi="Times New Roman" w:cs="Times New Roman"/>
                <w:bCs/>
                <w:color w:val="000000"/>
              </w:rPr>
              <w:t>28-</w:t>
            </w:r>
            <w:r w:rsidRPr="00775B81">
              <w:rPr>
                <w:rFonts w:ascii="Times New Roman" w:hAnsi="Times New Roman" w:cs="Times New Roman"/>
                <w:color w:val="000000"/>
              </w:rPr>
              <w:t>3</w:t>
            </w:r>
            <w:r w:rsidR="001619C5">
              <w:rPr>
                <w:rFonts w:ascii="Times New Roman" w:hAnsi="Times New Roman" w:cs="Times New Roman"/>
                <w:color w:val="000000"/>
              </w:rPr>
              <w:t>4</w:t>
            </w:r>
            <w:r w:rsidRPr="00775B81">
              <w:rPr>
                <w:rFonts w:ascii="Times New Roman" w:hAnsi="Times New Roman" w:cs="Times New Roman"/>
                <w:color w:val="000000"/>
              </w:rPr>
              <w:t xml:space="preserve">cm / </w:t>
            </w:r>
            <w:r w:rsidR="001619C5">
              <w:rPr>
                <w:rFonts w:ascii="Times New Roman" w:hAnsi="Times New Roman" w:cs="Times New Roman"/>
                <w:color w:val="000000"/>
              </w:rPr>
              <w:t>16-2</w:t>
            </w:r>
            <w:r w:rsidRPr="00775B81">
              <w:rPr>
                <w:rFonts w:ascii="Times New Roman" w:hAnsi="Times New Roman" w:cs="Times New Roman"/>
                <w:color w:val="000000"/>
              </w:rPr>
              <w:t xml:space="preserve">1cm / </w:t>
            </w:r>
            <w:r w:rsidR="001619C5">
              <w:rPr>
                <w:rFonts w:ascii="Times New Roman" w:hAnsi="Times New Roman" w:cs="Times New Roman"/>
                <w:color w:val="000000"/>
              </w:rPr>
              <w:t>15-2</w:t>
            </w:r>
            <w:r w:rsidRPr="00775B81">
              <w:rPr>
                <w:rFonts w:ascii="Times New Roman" w:hAnsi="Times New Roman" w:cs="Times New Roman"/>
                <w:color w:val="000000"/>
              </w:rPr>
              <w:t>1cm (dł./szer./wys.)</w:t>
            </w:r>
          </w:p>
          <w:p w:rsidR="00610642" w:rsidRDefault="00610642" w:rsidP="008435EC">
            <w:pPr>
              <w:tabs>
                <w:tab w:val="left" w:pos="2385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1B552D" w:rsidRPr="00775B81" w:rsidRDefault="001B552D" w:rsidP="001619C5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52D" w:rsidRPr="00775B81" w:rsidRDefault="00775B81" w:rsidP="00775B81">
            <w:pPr>
              <w:tabs>
                <w:tab w:val="left" w:pos="238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tabs>
                <w:tab w:val="left" w:pos="238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tabs>
                <w:tab w:val="left" w:pos="2385"/>
              </w:tabs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tabs>
                <w:tab w:val="left" w:pos="2385"/>
              </w:tabs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7335E9" w:rsidRPr="00775B81" w:rsidTr="00610642"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Kamera – szt.3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(bez akumulatora i zasilacza)</w:t>
            </w:r>
          </w:p>
        </w:tc>
        <w:tc>
          <w:tcPr>
            <w:tcW w:w="6744" w:type="dxa"/>
          </w:tcPr>
          <w:p w:rsidR="001B552D" w:rsidRPr="001619C5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Zbliżenie optyczne  - </w:t>
            </w:r>
            <w:r w:rsidR="00B26F20" w:rsidRPr="001619C5">
              <w:rPr>
                <w:rFonts w:ascii="Times New Roman" w:hAnsi="Times New Roman" w:cs="Times New Roman"/>
              </w:rPr>
              <w:t xml:space="preserve">min </w:t>
            </w:r>
            <w:r w:rsidRPr="001619C5">
              <w:rPr>
                <w:rFonts w:ascii="Times New Roman" w:hAnsi="Times New Roman" w:cs="Times New Roman"/>
              </w:rPr>
              <w:t xml:space="preserve">10 x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1619C5">
              <w:rPr>
                <w:rFonts w:ascii="Times New Roman" w:hAnsi="Times New Roman" w:cs="Times New Roman"/>
              </w:rPr>
              <w:t xml:space="preserve"> Zbliżenie cyfrowe  - </w:t>
            </w:r>
            <w:r w:rsidR="00B26F20" w:rsidRPr="001619C5">
              <w:rPr>
                <w:rFonts w:ascii="Times New Roman" w:hAnsi="Times New Roman" w:cs="Times New Roman"/>
              </w:rPr>
              <w:t xml:space="preserve">min </w:t>
            </w:r>
            <w:r w:rsidRPr="001619C5">
              <w:rPr>
                <w:rFonts w:ascii="Times New Roman" w:hAnsi="Times New Roman" w:cs="Times New Roman"/>
              </w:rPr>
              <w:t xml:space="preserve">120 </w:t>
            </w:r>
            <w:r w:rsidRPr="00775B81">
              <w:rPr>
                <w:rFonts w:ascii="Times New Roman" w:hAnsi="Times New Roman" w:cs="Times New Roman"/>
              </w:rPr>
              <w:t xml:space="preserve">x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 Stabilizator obrazu  -  optyczny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Nagrywanie filmów  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 Rozdzielczość  - min. 20,6 </w:t>
            </w:r>
            <w:proofErr w:type="spellStart"/>
            <w:r w:rsidRPr="00775B81">
              <w:rPr>
                <w:rFonts w:ascii="Times New Roman" w:hAnsi="Times New Roman" w:cs="Times New Roman"/>
              </w:rPr>
              <w:t>Mpix</w:t>
            </w:r>
            <w:proofErr w:type="spellEnd"/>
            <w:r w:rsidRPr="00775B81">
              <w:rPr>
                <w:rFonts w:ascii="Times New Roman" w:hAnsi="Times New Roman" w:cs="Times New Roman"/>
              </w:rPr>
              <w:t xml:space="preserve">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 Typ przetwornika  - CMOS </w:t>
            </w:r>
            <w:proofErr w:type="spellStart"/>
            <w:r w:rsidRPr="00775B81">
              <w:rPr>
                <w:rFonts w:ascii="Times New Roman" w:hAnsi="Times New Roman" w:cs="Times New Roman"/>
              </w:rPr>
              <w:t>Exmor</w:t>
            </w:r>
            <w:proofErr w:type="spellEnd"/>
            <w:r w:rsidRPr="00775B81">
              <w:rPr>
                <w:rFonts w:ascii="Times New Roman" w:hAnsi="Times New Roman" w:cs="Times New Roman"/>
              </w:rPr>
              <w:t xml:space="preserve"> R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Jakość zapisu  - 4K (3840×2160), Full HD (1080i), Full HD (1080p), HD (720p)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Dźwięk -   Dolby Digital 5.1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Zapis na kartach pamięci   - SD, SDHC, SDXC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 Wielkość ekranu LCD - 3 cale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Dotykowy ekran LCD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 Menu w języku polskim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Wi-Fi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NFC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Funkcje dodatkowe -  funkcja Dual Video </w:t>
            </w:r>
            <w:proofErr w:type="spellStart"/>
            <w:r w:rsidRPr="00775B81">
              <w:rPr>
                <w:rFonts w:ascii="Times New Roman" w:hAnsi="Times New Roman" w:cs="Times New Roman"/>
              </w:rPr>
              <w:t>Recording</w:t>
            </w:r>
            <w:proofErr w:type="spellEnd"/>
            <w:r w:rsidRPr="00775B81">
              <w:rPr>
                <w:rFonts w:ascii="Times New Roman" w:hAnsi="Times New Roman" w:cs="Times New Roman"/>
              </w:rPr>
              <w:t xml:space="preserve">, stabilizator obrazu Optical </w:t>
            </w:r>
            <w:proofErr w:type="spellStart"/>
            <w:r w:rsidRPr="00775B81">
              <w:rPr>
                <w:rFonts w:ascii="Times New Roman" w:hAnsi="Times New Roman" w:cs="Times New Roman"/>
              </w:rPr>
              <w:t>SteadyShot</w:t>
            </w:r>
            <w:proofErr w:type="spellEnd"/>
            <w:r w:rsidRPr="00775B81">
              <w:rPr>
                <w:rFonts w:ascii="Times New Roman" w:hAnsi="Times New Roman" w:cs="Times New Roman"/>
              </w:rPr>
              <w:t xml:space="preserve">, system wykrywania twarzy, tryb nocny , Wi-Fi; nadawanie na żywo i udostępnianie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Wyjście HDMI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 Złącze USB </w:t>
            </w:r>
            <w:r w:rsidR="00B26F20" w:rsidRPr="00610642">
              <w:rPr>
                <w:rFonts w:ascii="Times New Roman" w:hAnsi="Times New Roman" w:cs="Times New Roman"/>
              </w:rPr>
              <w:t>min</w:t>
            </w:r>
            <w:r w:rsidR="00B26F20">
              <w:rPr>
                <w:rFonts w:ascii="Times New Roman" w:hAnsi="Times New Roman" w:cs="Times New Roman"/>
              </w:rPr>
              <w:t xml:space="preserve"> </w:t>
            </w:r>
            <w:r w:rsidRPr="00775B81">
              <w:rPr>
                <w:rFonts w:ascii="Times New Roman" w:hAnsi="Times New Roman" w:cs="Times New Roman"/>
              </w:rPr>
              <w:t xml:space="preserve">2.0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Wyposażenie</w:t>
            </w:r>
            <w:r w:rsidR="0004578D">
              <w:rPr>
                <w:rFonts w:ascii="Times New Roman" w:hAnsi="Times New Roman" w:cs="Times New Roman"/>
              </w:rPr>
              <w:t xml:space="preserve"> powinno obejmować:, instrukcję </w:t>
            </w:r>
            <w:r w:rsidRPr="00775B81">
              <w:rPr>
                <w:rFonts w:ascii="Times New Roman" w:hAnsi="Times New Roman" w:cs="Times New Roman"/>
              </w:rPr>
              <w:t xml:space="preserve"> obsługi w języku polskim, kabel HDMI, kabel USB, karta gwarancyjna.  </w:t>
            </w:r>
          </w:p>
          <w:p w:rsidR="00B26F20" w:rsidRPr="00775B81" w:rsidRDefault="00B26F20" w:rsidP="00161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75B81" w:rsidRPr="00775B81" w:rsidTr="00610642">
        <w:trPr>
          <w:trHeight w:val="465"/>
        </w:trPr>
        <w:tc>
          <w:tcPr>
            <w:tcW w:w="555" w:type="dxa"/>
          </w:tcPr>
          <w:p w:rsidR="00775B81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775B81" w:rsidRPr="00775B81" w:rsidRDefault="00775B81" w:rsidP="00775B81">
            <w:pPr>
              <w:rPr>
                <w:rFonts w:ascii="Times New Roman" w:hAnsi="Times New Roman" w:cs="Times New Roman"/>
                <w:b/>
              </w:rPr>
            </w:pPr>
            <w:r w:rsidRPr="00775B81">
              <w:rPr>
                <w:rFonts w:ascii="Times New Roman" w:hAnsi="Times New Roman" w:cs="Times New Roman"/>
              </w:rPr>
              <w:t>Zasilacz  sieciowy do kamery – szt.3</w:t>
            </w:r>
          </w:p>
          <w:p w:rsidR="00775B81" w:rsidRPr="00775B81" w:rsidRDefault="00775B81" w:rsidP="0077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</w:tcPr>
          <w:p w:rsidR="00775B81" w:rsidRPr="00775B81" w:rsidRDefault="00775B81" w:rsidP="00775B81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Dedykowany do kamery</w:t>
            </w:r>
            <w:r w:rsidR="00EE58A2">
              <w:rPr>
                <w:rFonts w:ascii="Times New Roman" w:hAnsi="Times New Roman" w:cs="Times New Roman"/>
              </w:rPr>
              <w:t xml:space="preserve"> </w:t>
            </w:r>
            <w:r w:rsidR="001619C5">
              <w:rPr>
                <w:rFonts w:ascii="Times New Roman" w:hAnsi="Times New Roman" w:cs="Times New Roman"/>
              </w:rPr>
              <w:t>-</w:t>
            </w:r>
            <w:r w:rsidR="00EE58A2">
              <w:rPr>
                <w:rFonts w:ascii="Times New Roman" w:hAnsi="Times New Roman" w:cs="Times New Roman"/>
              </w:rPr>
              <w:t xml:space="preserve"> </w:t>
            </w:r>
            <w:r w:rsidR="001619C5" w:rsidRPr="001619C5">
              <w:rPr>
                <w:rFonts w:ascii="Times New Roman" w:hAnsi="Times New Roman" w:cs="Times New Roman"/>
              </w:rPr>
              <w:t>oryginał</w:t>
            </w:r>
            <w:r w:rsidR="001619C5" w:rsidRPr="00EE58A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775B81" w:rsidRPr="00775B81" w:rsidRDefault="00775B81" w:rsidP="0077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75B81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775B81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5" w:type="dxa"/>
          </w:tcPr>
          <w:p w:rsidR="00775B81" w:rsidRPr="00775B81" w:rsidRDefault="00775B81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775B81" w:rsidRPr="00775B81" w:rsidRDefault="00775B81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35E9" w:rsidRPr="00775B81" w:rsidTr="00610642">
        <w:trPr>
          <w:trHeight w:val="1140"/>
        </w:trPr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Akumulator do kamery – szt.3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4" w:type="dxa"/>
          </w:tcPr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Dedykowany do kamery</w:t>
            </w:r>
            <w:r w:rsidR="001619C5">
              <w:rPr>
                <w:rFonts w:ascii="Times New Roman" w:hAnsi="Times New Roman" w:cs="Times New Roman"/>
              </w:rPr>
              <w:t xml:space="preserve"> - </w:t>
            </w:r>
            <w:r w:rsidR="001619C5" w:rsidRPr="001619C5">
              <w:rPr>
                <w:rFonts w:ascii="Times New Roman" w:hAnsi="Times New Roman" w:cs="Times New Roman"/>
              </w:rPr>
              <w:t>oryginał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Technologia  - Li-</w:t>
            </w:r>
            <w:proofErr w:type="spellStart"/>
            <w:r w:rsidRPr="00775B81">
              <w:rPr>
                <w:rFonts w:ascii="Times New Roman" w:hAnsi="Times New Roman" w:cs="Times New Roman"/>
              </w:rPr>
              <w:t>ion</w:t>
            </w:r>
            <w:proofErr w:type="spellEnd"/>
            <w:r w:rsidRPr="00775B81">
              <w:rPr>
                <w:rFonts w:ascii="Times New Roman" w:hAnsi="Times New Roman" w:cs="Times New Roman"/>
              </w:rPr>
              <w:t xml:space="preserve">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Pojemność akumulatora - 2060 </w:t>
            </w:r>
            <w:proofErr w:type="spellStart"/>
            <w:r w:rsidRPr="00775B81">
              <w:rPr>
                <w:rFonts w:ascii="Times New Roman" w:hAnsi="Times New Roman" w:cs="Times New Roman"/>
              </w:rPr>
              <w:t>mAh</w:t>
            </w:r>
            <w:proofErr w:type="spellEnd"/>
            <w:r w:rsidRPr="00775B81">
              <w:rPr>
                <w:rFonts w:ascii="Times New Roman" w:hAnsi="Times New Roman" w:cs="Times New Roman"/>
              </w:rPr>
              <w:t xml:space="preserve">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Napięcie - 6.8 [V] </w:t>
            </w:r>
          </w:p>
        </w:tc>
        <w:tc>
          <w:tcPr>
            <w:tcW w:w="684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75B81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555" w:type="dxa"/>
          </w:tcPr>
          <w:p w:rsidR="00775B81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775B81" w:rsidRPr="00775B81" w:rsidRDefault="00775B81" w:rsidP="00775B81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Ładowarka do akumulatora</w:t>
            </w:r>
            <w:r w:rsidR="002C6751">
              <w:rPr>
                <w:rFonts w:ascii="Times New Roman" w:hAnsi="Times New Roman" w:cs="Times New Roman"/>
              </w:rPr>
              <w:t xml:space="preserve"> </w:t>
            </w:r>
            <w:r w:rsidRPr="00775B81">
              <w:rPr>
                <w:rFonts w:ascii="Times New Roman" w:hAnsi="Times New Roman" w:cs="Times New Roman"/>
              </w:rPr>
              <w:t>- szt.3</w:t>
            </w:r>
          </w:p>
        </w:tc>
        <w:tc>
          <w:tcPr>
            <w:tcW w:w="6744" w:type="dxa"/>
          </w:tcPr>
          <w:p w:rsidR="00775B81" w:rsidRDefault="00775B81" w:rsidP="00775B81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Dedykowana do akumulatora</w:t>
            </w:r>
            <w:r w:rsidR="001619C5">
              <w:rPr>
                <w:rFonts w:ascii="Times New Roman" w:hAnsi="Times New Roman" w:cs="Times New Roman"/>
              </w:rPr>
              <w:t xml:space="preserve"> - - </w:t>
            </w:r>
            <w:r w:rsidR="001619C5" w:rsidRPr="001619C5">
              <w:rPr>
                <w:rFonts w:ascii="Times New Roman" w:hAnsi="Times New Roman" w:cs="Times New Roman"/>
              </w:rPr>
              <w:t>oryginał</w:t>
            </w:r>
          </w:p>
          <w:p w:rsidR="00EE58A2" w:rsidRPr="00775B81" w:rsidRDefault="00EE58A2" w:rsidP="0077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75B81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775B81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5" w:type="dxa"/>
          </w:tcPr>
          <w:p w:rsidR="00775B81" w:rsidRPr="00775B81" w:rsidRDefault="00775B81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775B81" w:rsidRPr="00775B81" w:rsidRDefault="00775B81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Pokrowiec do kamery - szt.3</w:t>
            </w:r>
          </w:p>
        </w:tc>
        <w:tc>
          <w:tcPr>
            <w:tcW w:w="6744" w:type="dxa"/>
          </w:tcPr>
          <w:p w:rsidR="001B552D" w:rsidRPr="00775B81" w:rsidRDefault="002C7A09" w:rsidP="0084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Ś</w:t>
            </w:r>
            <w:r w:rsidR="001B552D" w:rsidRPr="00775B8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redniej wielkości kompaktowa torba </w:t>
            </w:r>
            <w:r w:rsidR="001B552D" w:rsidRPr="00775B81">
              <w:rPr>
                <w:rFonts w:ascii="Times New Roman" w:eastAsia="Times New Roman" w:hAnsi="Times New Roman" w:cs="Times New Roman"/>
                <w:lang w:eastAsia="pl-PL"/>
              </w:rPr>
              <w:t>posiadająca</w:t>
            </w:r>
            <w:r w:rsidR="001B552D" w:rsidRPr="00775B81">
              <w:rPr>
                <w:rFonts w:ascii="Times New Roman" w:hAnsi="Times New Roman" w:cs="Times New Roman"/>
              </w:rPr>
              <w:t xml:space="preserve"> wbudowaną w klapę kieszonkę na kartę pamięci, kieszeń przednią oraz dwie boczne komory przeznaczone na akcesoria.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Torba</w:t>
            </w:r>
            <w:r w:rsidR="00610642">
              <w:rPr>
                <w:rFonts w:ascii="Times New Roman" w:hAnsi="Times New Roman" w:cs="Times New Roman"/>
              </w:rPr>
              <w:t xml:space="preserve"> powinna być</w:t>
            </w:r>
            <w:r w:rsidRPr="00775B81">
              <w:rPr>
                <w:rFonts w:ascii="Times New Roman" w:hAnsi="Times New Roman" w:cs="Times New Roman"/>
              </w:rPr>
              <w:t xml:space="preserve"> wyposażona w odpinany pasek z możliwością regulacji długości, uchwyt ręczny oraz szlufkę umożliwiającą noszenie torby przy spodniach. 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75B81">
              <w:rPr>
                <w:rFonts w:ascii="Times New Roman" w:eastAsia="Times New Roman" w:hAnsi="Times New Roman" w:cs="Times New Roman"/>
                <w:bCs/>
                <w:lang w:eastAsia="pl-PL"/>
              </w:rPr>
              <w:t>Funkcjonalność: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Możliwość konfiguracji do 3 komór wewnątrz torby.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Duża kieszeń zewnętrzna z klapą.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Dwie kieszenie boczne zamykane na zamek.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Dodatkowa kieszeń na przedniej klapie zamykana na zamek.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Wewnętrzna kieszeń zamykana na zamek.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Wnętrze torby wyłożone miękkim materiałem.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75B81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Praktyczność: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Torba</w:t>
            </w:r>
            <w:r w:rsidR="00610642">
              <w:rPr>
                <w:rFonts w:ascii="Times New Roman" w:eastAsia="Times New Roman" w:hAnsi="Times New Roman" w:cs="Times New Roman"/>
                <w:lang w:eastAsia="pl-PL"/>
              </w:rPr>
              <w:t xml:space="preserve"> powinna być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wykonania z wodoodpornego nylonu.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Wszystkie ściany torby usztywnione, wypełnione wytłumiającą pianką.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Gumowe podkładki pod spodem torby dzięki którym torba może być stawiana na mokrej powierzchni</w:t>
            </w:r>
          </w:p>
          <w:p w:rsidR="001B552D" w:rsidRPr="00775B81" w:rsidRDefault="001619C5" w:rsidP="008435EC">
            <w:pPr>
              <w:tabs>
                <w:tab w:val="left" w:pos="2385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Wymiary zewnętrzne torby</w:t>
            </w:r>
            <w:r w:rsidR="001B552D" w:rsidRPr="00775B81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</w:rPr>
              <w:t>28-</w:t>
            </w:r>
            <w:r w:rsidR="001B552D" w:rsidRPr="00775B81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1B552D" w:rsidRPr="00775B81">
              <w:rPr>
                <w:rFonts w:ascii="Times New Roman" w:hAnsi="Times New Roman" w:cs="Times New Roman"/>
                <w:color w:val="000000"/>
              </w:rPr>
              <w:t xml:space="preserve">cm / </w:t>
            </w:r>
            <w:r>
              <w:rPr>
                <w:rFonts w:ascii="Times New Roman" w:hAnsi="Times New Roman" w:cs="Times New Roman"/>
                <w:color w:val="000000"/>
              </w:rPr>
              <w:t>16-2</w:t>
            </w:r>
            <w:r w:rsidR="001B552D" w:rsidRPr="00775B81">
              <w:rPr>
                <w:rFonts w:ascii="Times New Roman" w:hAnsi="Times New Roman" w:cs="Times New Roman"/>
                <w:color w:val="000000"/>
              </w:rPr>
              <w:t xml:space="preserve">1cm / </w:t>
            </w:r>
            <w:r>
              <w:rPr>
                <w:rFonts w:ascii="Times New Roman" w:hAnsi="Times New Roman" w:cs="Times New Roman"/>
                <w:color w:val="000000"/>
              </w:rPr>
              <w:t>15-2</w:t>
            </w:r>
            <w:r w:rsidR="001B552D" w:rsidRPr="00775B81">
              <w:rPr>
                <w:rFonts w:ascii="Times New Roman" w:hAnsi="Times New Roman" w:cs="Times New Roman"/>
                <w:color w:val="000000"/>
              </w:rPr>
              <w:t>1cm (dł./szer./wys.)</w:t>
            </w:r>
          </w:p>
          <w:p w:rsidR="001B552D" w:rsidRPr="00775B81" w:rsidRDefault="001B552D" w:rsidP="001619C5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76"/>
        </w:trPr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978" w:type="dxa"/>
          </w:tcPr>
          <w:p w:rsidR="001B552D" w:rsidRPr="00775B81" w:rsidRDefault="001B552D" w:rsidP="008435EC">
            <w:r w:rsidRPr="00775B81">
              <w:rPr>
                <w:rFonts w:ascii="Times New Roman" w:hAnsi="Times New Roman" w:cs="Times New Roman"/>
              </w:rPr>
              <w:t>Karta pamięci do kamery – szt.3</w:t>
            </w:r>
          </w:p>
        </w:tc>
        <w:tc>
          <w:tcPr>
            <w:tcW w:w="6744" w:type="dxa"/>
          </w:tcPr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Dane techniczne</w:t>
            </w:r>
            <w:r w:rsidRPr="00775B81">
              <w:rPr>
                <w:rFonts w:ascii="Times New Roman" w:hAnsi="Times New Roman" w:cs="Times New Roman"/>
              </w:rPr>
              <w:br/>
              <w:t xml:space="preserve">- Format: SDXC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-Pojemność </w:t>
            </w:r>
            <w:r w:rsidR="00EE58A2">
              <w:rPr>
                <w:rFonts w:ascii="Times New Roman" w:hAnsi="Times New Roman" w:cs="Times New Roman"/>
              </w:rPr>
              <w:t>–</w:t>
            </w:r>
            <w:r w:rsidRPr="00775B81">
              <w:rPr>
                <w:rFonts w:ascii="Times New Roman" w:hAnsi="Times New Roman" w:cs="Times New Roman"/>
              </w:rPr>
              <w:t xml:space="preserve"> </w:t>
            </w:r>
            <w:r w:rsidR="001619C5" w:rsidRPr="001619C5">
              <w:rPr>
                <w:rFonts w:ascii="Times New Roman" w:hAnsi="Times New Roman" w:cs="Times New Roman"/>
              </w:rPr>
              <w:t>min</w:t>
            </w:r>
            <w:r w:rsidR="001619C5">
              <w:rPr>
                <w:rFonts w:ascii="Times New Roman" w:hAnsi="Times New Roman" w:cs="Times New Roman"/>
              </w:rPr>
              <w:t xml:space="preserve"> </w:t>
            </w:r>
            <w:r w:rsidRPr="00775B81">
              <w:rPr>
                <w:rFonts w:ascii="Times New Roman" w:hAnsi="Times New Roman" w:cs="Times New Roman"/>
              </w:rPr>
              <w:t>128 GB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-  Klasa wydajności Class 10 oraz UHS </w:t>
            </w:r>
            <w:proofErr w:type="spellStart"/>
            <w:r w:rsidRPr="00775B81">
              <w:rPr>
                <w:rFonts w:ascii="Times New Roman" w:hAnsi="Times New Roman" w:cs="Times New Roman"/>
              </w:rPr>
              <w:t>Speed</w:t>
            </w:r>
            <w:proofErr w:type="spellEnd"/>
            <w:r w:rsidRPr="00775B81">
              <w:rPr>
                <w:rFonts w:ascii="Times New Roman" w:hAnsi="Times New Roman" w:cs="Times New Roman"/>
              </w:rPr>
              <w:t xml:space="preserve"> Class 3 (U3)</w:t>
            </w:r>
            <w:r w:rsidRPr="00775B81">
              <w:rPr>
                <w:rFonts w:ascii="Times New Roman" w:hAnsi="Times New Roman" w:cs="Times New Roman"/>
              </w:rPr>
              <w:br/>
              <w:t xml:space="preserve">- Wydajność/prędkość: odczyt  </w:t>
            </w:r>
            <w:r w:rsidR="001619C5" w:rsidRPr="001619C5">
              <w:rPr>
                <w:rFonts w:ascii="Times New Roman" w:hAnsi="Times New Roman" w:cs="Times New Roman"/>
              </w:rPr>
              <w:t>min</w:t>
            </w:r>
            <w:r w:rsidR="001619C5">
              <w:rPr>
                <w:rFonts w:ascii="Times New Roman" w:hAnsi="Times New Roman" w:cs="Times New Roman"/>
              </w:rPr>
              <w:t xml:space="preserve"> </w:t>
            </w:r>
            <w:r w:rsidRPr="00775B81">
              <w:rPr>
                <w:rFonts w:ascii="Times New Roman" w:hAnsi="Times New Roman" w:cs="Times New Roman"/>
              </w:rPr>
              <w:t xml:space="preserve">90 MB/s i zapis  </w:t>
            </w:r>
            <w:r w:rsidR="001619C5" w:rsidRPr="001619C5">
              <w:rPr>
                <w:rFonts w:ascii="Times New Roman" w:hAnsi="Times New Roman" w:cs="Times New Roman"/>
              </w:rPr>
              <w:t>min</w:t>
            </w:r>
            <w:r w:rsidR="001619C5">
              <w:rPr>
                <w:rFonts w:ascii="Times New Roman" w:hAnsi="Times New Roman" w:cs="Times New Roman"/>
              </w:rPr>
              <w:t xml:space="preserve"> </w:t>
            </w:r>
            <w:r w:rsidRPr="00775B81">
              <w:rPr>
                <w:rFonts w:ascii="Times New Roman" w:hAnsi="Times New Roman" w:cs="Times New Roman"/>
              </w:rPr>
              <w:t>60 MB/s</w:t>
            </w:r>
            <w:r w:rsidRPr="00775B81">
              <w:rPr>
                <w:rFonts w:ascii="Times New Roman" w:hAnsi="Times New Roman" w:cs="Times New Roman"/>
              </w:rPr>
              <w:br/>
              <w:t>- Wymiary karty: 24 mm × 32 mm × 2,1 mm</w:t>
            </w:r>
            <w:r w:rsidRPr="00775B81">
              <w:rPr>
                <w:rFonts w:ascii="Times New Roman" w:hAnsi="Times New Roman" w:cs="Times New Roman"/>
              </w:rPr>
              <w:br/>
              <w:t>- Temperatura działania: od -25oC do 85oC</w:t>
            </w:r>
            <w:r w:rsidRPr="00775B81">
              <w:rPr>
                <w:rFonts w:ascii="Times New Roman" w:hAnsi="Times New Roman" w:cs="Times New Roman"/>
              </w:rPr>
              <w:br/>
              <w:t>- Temperatura przechowywania: od -40oC do 85oC</w:t>
            </w:r>
            <w:r w:rsidRPr="00775B81">
              <w:rPr>
                <w:rFonts w:ascii="Times New Roman" w:hAnsi="Times New Roman" w:cs="Times New Roman"/>
              </w:rPr>
              <w:br/>
              <w:t>- Zgodne z wszystkimi urządzeniami obsługującymi standardy SDHC, SDXC, SDHC UHS i SDXC UHS</w:t>
            </w:r>
            <w:r w:rsidRPr="00775B81">
              <w:rPr>
                <w:rFonts w:ascii="Times New Roman" w:hAnsi="Times New Roman" w:cs="Times New Roman"/>
              </w:rPr>
              <w:br/>
              <w:t>-  Wbudowany przełącznik ochrony przed zapisem zapobiega przypadkowemu usunięciu danych</w:t>
            </w:r>
            <w:r w:rsidRPr="00775B81">
              <w:rPr>
                <w:rFonts w:ascii="Times New Roman" w:hAnsi="Times New Roman" w:cs="Times New Roman"/>
              </w:rPr>
              <w:br/>
              <w:t>- Etykieta umożliwiająca podpisanie w celu łatwiejszej identyfikacji i organizacji</w:t>
            </w:r>
            <w:r w:rsidRPr="00775B81">
              <w:rPr>
                <w:rFonts w:ascii="Times New Roman" w:hAnsi="Times New Roman" w:cs="Times New Roman"/>
              </w:rPr>
              <w:br/>
              <w:t xml:space="preserve">- Etui </w:t>
            </w:r>
            <w:proofErr w:type="spellStart"/>
            <w:r w:rsidRPr="00775B81">
              <w:rPr>
                <w:rFonts w:ascii="Times New Roman" w:hAnsi="Times New Roman" w:cs="Times New Roman"/>
              </w:rPr>
              <w:t>Jewel</w:t>
            </w:r>
            <w:proofErr w:type="spellEnd"/>
            <w:r w:rsidRPr="00775B81">
              <w:rPr>
                <w:rFonts w:ascii="Times New Roman" w:hAnsi="Times New Roman" w:cs="Times New Roman"/>
              </w:rPr>
              <w:t xml:space="preserve"> Case chroni karty podczas i przechowywania archiwizowania</w:t>
            </w:r>
            <w:r w:rsidRPr="00775B81">
              <w:rPr>
                <w:rFonts w:ascii="Times New Roman" w:hAnsi="Times New Roman" w:cs="Times New Roman"/>
              </w:rPr>
              <w:br/>
              <w:t>- Dożywotnia gwarancja</w:t>
            </w:r>
          </w:p>
          <w:p w:rsidR="001B552D" w:rsidRPr="00775B81" w:rsidRDefault="001B552D" w:rsidP="008435EC">
            <w:pPr>
              <w:ind w:firstLine="708"/>
            </w:pPr>
          </w:p>
        </w:tc>
        <w:tc>
          <w:tcPr>
            <w:tcW w:w="684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44"/>
        </w:trPr>
        <w:tc>
          <w:tcPr>
            <w:tcW w:w="555" w:type="dxa"/>
          </w:tcPr>
          <w:p w:rsidR="001B552D" w:rsidRPr="00775B81" w:rsidRDefault="00775B81" w:rsidP="00920BAD">
            <w:pPr>
              <w:shd w:val="clear" w:color="auto" w:fill="FFFFFF"/>
              <w:jc w:val="center"/>
              <w:rPr>
                <w:rFonts w:ascii="inherit" w:eastAsia="Times New Roman" w:hAnsi="inherit" w:cs="Arial"/>
                <w:color w:val="333333"/>
                <w:lang w:eastAsia="pl-PL"/>
              </w:rPr>
            </w:pPr>
            <w:r>
              <w:rPr>
                <w:rFonts w:ascii="inherit" w:eastAsia="Times New Roman" w:hAnsi="inherit" w:cs="Arial"/>
                <w:color w:val="333333"/>
                <w:lang w:eastAsia="pl-PL"/>
              </w:rPr>
              <w:t>12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shd w:val="clear" w:color="auto" w:fill="FFFFFF"/>
              <w:rPr>
                <w:rFonts w:ascii="inherit" w:eastAsia="Times New Roman" w:hAnsi="inherit" w:cs="Arial"/>
                <w:color w:val="333333"/>
                <w:lang w:eastAsia="pl-PL"/>
              </w:rPr>
            </w:pP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t>Statyw pod kamerę – szt.3</w:t>
            </w:r>
          </w:p>
          <w:p w:rsidR="001B552D" w:rsidRPr="00775B81" w:rsidRDefault="001B552D" w:rsidP="008435EC">
            <w:pPr>
              <w:shd w:val="clear" w:color="auto" w:fill="FFFFFF"/>
              <w:rPr>
                <w:rFonts w:ascii="inherit" w:eastAsia="Times New Roman" w:hAnsi="inherit" w:cs="Arial"/>
                <w:color w:val="333333"/>
                <w:lang w:eastAsia="pl-PL"/>
              </w:rPr>
            </w:pPr>
          </w:p>
          <w:p w:rsidR="001B552D" w:rsidRPr="00775B81" w:rsidRDefault="001B552D" w:rsidP="008435EC"/>
        </w:tc>
        <w:tc>
          <w:tcPr>
            <w:tcW w:w="6744" w:type="dxa"/>
          </w:tcPr>
          <w:p w:rsidR="001B552D" w:rsidRPr="00775B81" w:rsidRDefault="001B552D" w:rsidP="008435EC">
            <w:pPr>
              <w:shd w:val="clear" w:color="auto" w:fill="FFFFFF"/>
              <w:rPr>
                <w:rFonts w:ascii="inherit" w:eastAsia="Times New Roman" w:hAnsi="inherit" w:cs="Arial"/>
                <w:color w:val="333333"/>
                <w:lang w:eastAsia="pl-PL"/>
              </w:rPr>
            </w:pP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t xml:space="preserve">Maksymalna wysokość: 156,5 cm </w:t>
            </w: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br/>
              <w:t>Minimalna wysokość: 51 cm</w:t>
            </w: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br/>
              <w:t>Wysokość po złożeniu: 66 cm</w:t>
            </w: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br/>
              <w:t xml:space="preserve">Maksymalny udźwig: 4 kg </w:t>
            </w:r>
          </w:p>
          <w:p w:rsidR="001B552D" w:rsidRPr="00775B81" w:rsidRDefault="001B552D" w:rsidP="008435EC">
            <w:pPr>
              <w:shd w:val="clear" w:color="auto" w:fill="FFFFFF"/>
              <w:rPr>
                <w:rFonts w:ascii="inherit" w:eastAsia="Times New Roman" w:hAnsi="inherit" w:cs="Arial"/>
                <w:color w:val="333333"/>
                <w:lang w:eastAsia="pl-PL"/>
              </w:rPr>
            </w:pPr>
            <w:r w:rsidRPr="00775B81">
              <w:rPr>
                <w:rFonts w:ascii="inherit" w:eastAsia="Times New Roman" w:hAnsi="inherit" w:cs="Arial"/>
                <w:bCs/>
                <w:color w:val="333333"/>
                <w:lang w:eastAsia="pl-PL"/>
              </w:rPr>
              <w:t xml:space="preserve">Głowica </w:t>
            </w: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t>PH-358</w:t>
            </w:r>
          </w:p>
          <w:p w:rsidR="001B552D" w:rsidRPr="00775B81" w:rsidRDefault="001B552D" w:rsidP="008435EC">
            <w:pPr>
              <w:shd w:val="clear" w:color="auto" w:fill="FFFFFF"/>
              <w:tabs>
                <w:tab w:val="num" w:pos="1440"/>
              </w:tabs>
              <w:rPr>
                <w:rFonts w:ascii="inherit" w:eastAsia="Times New Roman" w:hAnsi="inherit" w:cs="Arial"/>
                <w:color w:val="333333"/>
                <w:lang w:eastAsia="pl-PL"/>
              </w:rPr>
            </w:pP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t>Poziomica</w:t>
            </w:r>
          </w:p>
          <w:p w:rsidR="001B552D" w:rsidRPr="00775B81" w:rsidRDefault="001B552D" w:rsidP="008435EC">
            <w:pPr>
              <w:shd w:val="clear" w:color="auto" w:fill="FFFFFF"/>
              <w:tabs>
                <w:tab w:val="num" w:pos="1440"/>
              </w:tabs>
              <w:rPr>
                <w:rFonts w:ascii="Verdana" w:hAnsi="Verdana"/>
                <w:color w:val="000000" w:themeColor="text1"/>
              </w:rPr>
            </w:pP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t>Liczba sekcji -3</w:t>
            </w:r>
          </w:p>
          <w:p w:rsidR="001B552D" w:rsidRPr="00775B81" w:rsidRDefault="001B552D" w:rsidP="008435EC"/>
        </w:tc>
        <w:tc>
          <w:tcPr>
            <w:tcW w:w="684" w:type="dxa"/>
          </w:tcPr>
          <w:p w:rsidR="001B552D" w:rsidRPr="00775B81" w:rsidRDefault="00775B81" w:rsidP="00775B81">
            <w:pPr>
              <w:shd w:val="clear" w:color="auto" w:fill="FFFFFF"/>
              <w:jc w:val="center"/>
              <w:rPr>
                <w:rFonts w:ascii="inherit" w:eastAsia="Times New Roman" w:hAnsi="inherit" w:cs="Arial"/>
                <w:color w:val="333333"/>
                <w:lang w:eastAsia="pl-PL"/>
              </w:rPr>
            </w:pPr>
            <w:r>
              <w:rPr>
                <w:rFonts w:ascii="inherit" w:eastAsia="Times New Roman" w:hAnsi="inherit" w:cs="Arial"/>
                <w:color w:val="333333"/>
                <w:lang w:eastAsia="pl-PL"/>
              </w:rPr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shd w:val="clear" w:color="auto" w:fill="FFFFFF"/>
              <w:jc w:val="center"/>
              <w:rPr>
                <w:rFonts w:ascii="inherit" w:eastAsia="Times New Roman" w:hAnsi="inherit" w:cs="Arial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shd w:val="clear" w:color="auto" w:fill="FFFFFF"/>
              <w:jc w:val="right"/>
              <w:rPr>
                <w:rFonts w:ascii="inherit" w:eastAsia="Times New Roman" w:hAnsi="inherit" w:cs="Arial"/>
                <w:color w:val="333333"/>
                <w:lang w:eastAsia="pl-PL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shd w:val="clear" w:color="auto" w:fill="FFFFFF"/>
              <w:jc w:val="right"/>
              <w:rPr>
                <w:rFonts w:ascii="inherit" w:eastAsia="Times New Roman" w:hAnsi="inherit" w:cs="Arial"/>
                <w:color w:val="333333"/>
                <w:lang w:eastAsia="pl-PL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555" w:type="dxa"/>
          </w:tcPr>
          <w:p w:rsidR="007335E9" w:rsidRPr="00775B81" w:rsidRDefault="007335E9" w:rsidP="0092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8" w:type="dxa"/>
          </w:tcPr>
          <w:p w:rsidR="007335E9" w:rsidRPr="00775B81" w:rsidRDefault="007335E9" w:rsidP="007335E9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Namiot do obserwacji  z tropikiem 4 osobowy – </w:t>
            </w:r>
            <w:proofErr w:type="spellStart"/>
            <w:r w:rsidRPr="00775B81">
              <w:rPr>
                <w:rFonts w:ascii="Times New Roman" w:hAnsi="Times New Roman" w:cs="Times New Roman"/>
              </w:rPr>
              <w:t>szt</w:t>
            </w:r>
            <w:proofErr w:type="spellEnd"/>
            <w:r w:rsidRPr="00775B81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744" w:type="dxa"/>
          </w:tcPr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Dwa wejścia do namiotu od boku i przodu.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Wejście do namiotu rolowane boczne zamykane na suwak.</w:t>
            </w:r>
          </w:p>
          <w:p w:rsidR="007335E9" w:rsidRPr="00775B81" w:rsidRDefault="007335E9" w:rsidP="007335E9">
            <w:pPr>
              <w:tabs>
                <w:tab w:val="num" w:pos="720"/>
              </w:tabs>
              <w:ind w:left="720" w:hanging="651"/>
              <w:rPr>
                <w:rFonts w:ascii="Times New Roman" w:hAnsi="Times New Roman" w:cs="Times New Roman"/>
                <w:b/>
                <w:bCs/>
              </w:rPr>
            </w:pPr>
            <w:r w:rsidRPr="00775B81">
              <w:rPr>
                <w:rFonts w:ascii="Times New Roman" w:hAnsi="Times New Roman" w:cs="Times New Roman"/>
              </w:rPr>
              <w:t>Wejście do sypialni rolowane z moskitiera na suwak dwustronny.</w:t>
            </w:r>
          </w:p>
          <w:p w:rsidR="007335E9" w:rsidRPr="00775B81" w:rsidRDefault="007335E9" w:rsidP="007335E9">
            <w:pPr>
              <w:tabs>
                <w:tab w:val="num" w:pos="720"/>
              </w:tabs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Liczba miejsc: 4 osobowy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Tropik : 190T poliester - oddzielny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Podłoga 120PE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Namiot wewnętrzny :  Oddychający poliester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Warstwa wodoodporna : 3000mm słupa wody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Pałąki : włókno szklane 8,5mm i 7,9mm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Szpilki :stalowe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Klejone szwy</w:t>
            </w:r>
          </w:p>
          <w:p w:rsidR="007335E9" w:rsidRPr="00775B81" w:rsidRDefault="007335E9" w:rsidP="00733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335E9" w:rsidRPr="007335E9" w:rsidRDefault="007335E9" w:rsidP="007335E9">
            <w:pPr>
              <w:jc w:val="center"/>
              <w:rPr>
                <w:rFonts w:ascii="Times New Roman" w:hAnsi="Times New Roman" w:cs="Times New Roman"/>
              </w:rPr>
            </w:pPr>
            <w:r w:rsidRPr="007335E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59" w:type="dxa"/>
          </w:tcPr>
          <w:p w:rsidR="007335E9" w:rsidRPr="007335E9" w:rsidRDefault="007335E9" w:rsidP="007335E9">
            <w:pPr>
              <w:jc w:val="center"/>
              <w:rPr>
                <w:rFonts w:ascii="Times New Roman" w:hAnsi="Times New Roman" w:cs="Times New Roman"/>
              </w:rPr>
            </w:pPr>
            <w:r w:rsidRPr="007335E9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7335E9" w:rsidRPr="00775B81" w:rsidRDefault="007335E9" w:rsidP="007335E9">
            <w:pPr>
              <w:ind w:left="720" w:hanging="65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7335E9" w:rsidRPr="00775B81" w:rsidRDefault="007335E9" w:rsidP="007335E9">
            <w:pPr>
              <w:ind w:left="720" w:hanging="65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555" w:type="dxa"/>
          </w:tcPr>
          <w:p w:rsidR="007335E9" w:rsidRPr="00775B81" w:rsidRDefault="007335E9" w:rsidP="00920BA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14</w:t>
            </w:r>
          </w:p>
        </w:tc>
        <w:tc>
          <w:tcPr>
            <w:tcW w:w="2978" w:type="dxa"/>
          </w:tcPr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Lornetka do wszechstronnych zastosowań przyrodniczych – szt.3</w:t>
            </w:r>
          </w:p>
          <w:p w:rsidR="007335E9" w:rsidRPr="00775B81" w:rsidRDefault="007335E9" w:rsidP="007335E9">
            <w:pPr>
              <w:spacing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</w:tcPr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Jasna optyka 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Soczewki pokryte wielowarstwowymi powłokami antyodblaskowymi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- Soczewki </w:t>
            </w:r>
            <w:proofErr w:type="spellStart"/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asferyczne</w:t>
            </w:r>
            <w:proofErr w:type="spellEnd"/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w okularach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- Obrotowo-przesuwne gumowe muszle oczne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-  Gumowe elementy korpusu zapewniają odporność na wstrząsy i sprawiają, że lornetka nie wyślizguje się z rąk 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 Możliwość zamocowania na statywie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Parametry techniczne: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Średnica obiektywów - 50 mm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Powiększenie:</w:t>
            </w:r>
            <w:r w:rsidRPr="005041DA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="005041DA" w:rsidRPr="001619C5">
              <w:rPr>
                <w:rFonts w:ascii="Times New Roman" w:eastAsia="Times New Roman" w:hAnsi="Times New Roman" w:cs="Times New Roman"/>
                <w:lang w:eastAsia="pl-PL"/>
              </w:rPr>
              <w:t>min</w:t>
            </w:r>
            <w:r w:rsidR="005041DA" w:rsidRPr="005041DA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10-22x (zoom)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Minimalna odległość obserwacji: 15 m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Pole widzenia: 3,8° / 66 m / 1000 m (@10x)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Źrenica wyjściowa: 5,0 mm (@10x)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Odsunięcie źrenicy wyjściowej: 8,6 mm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Zakres regulacji rozstawu źrenic: 56 - 72 mm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Konstrukcja pryzmatów: </w:t>
            </w:r>
            <w:proofErr w:type="spellStart"/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porro</w:t>
            </w:r>
            <w:proofErr w:type="spellEnd"/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Gwarancja</w:t>
            </w:r>
            <w:r w:rsidR="005041D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041DA" w:rsidRPr="001619C5">
              <w:rPr>
                <w:rFonts w:ascii="Times New Roman" w:eastAsia="Times New Roman" w:hAnsi="Times New Roman" w:cs="Times New Roman"/>
                <w:lang w:eastAsia="pl-PL"/>
              </w:rPr>
              <w:t>min</w:t>
            </w:r>
            <w:r w:rsidR="005041D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10 lat </w:t>
            </w:r>
          </w:p>
          <w:p w:rsidR="00920BAD" w:rsidRPr="00775B81" w:rsidRDefault="007335E9" w:rsidP="003860BA"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Zestaw </w:t>
            </w:r>
            <w:r w:rsidR="001619C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powinien </w:t>
            </w:r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zawiera</w:t>
            </w:r>
            <w:r w:rsidR="001619C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ć</w:t>
            </w:r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: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 futerał,  pasek na szyję,  pokrywka na obiektyw,  pokrywka okularu.</w:t>
            </w:r>
          </w:p>
        </w:tc>
        <w:tc>
          <w:tcPr>
            <w:tcW w:w="684" w:type="dxa"/>
          </w:tcPr>
          <w:p w:rsidR="007335E9" w:rsidRPr="00775B81" w:rsidRDefault="007335E9" w:rsidP="0073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7335E9" w:rsidRPr="007335E9" w:rsidRDefault="007335E9" w:rsidP="007335E9">
            <w:pPr>
              <w:jc w:val="center"/>
              <w:rPr>
                <w:rFonts w:ascii="Times New Roman" w:hAnsi="Times New Roman" w:cs="Times New Roman"/>
              </w:rPr>
            </w:pPr>
            <w:r w:rsidRPr="007335E9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7335E9" w:rsidRPr="007335E9" w:rsidRDefault="007335E9" w:rsidP="007335E9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</w:tcPr>
          <w:p w:rsidR="007335E9" w:rsidRPr="007335E9" w:rsidRDefault="007335E9" w:rsidP="007335E9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55" w:type="dxa"/>
          </w:tcPr>
          <w:p w:rsidR="007335E9" w:rsidRPr="00775B81" w:rsidRDefault="007335E9" w:rsidP="0092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8" w:type="dxa"/>
          </w:tcPr>
          <w:p w:rsidR="007335E9" w:rsidRPr="005041DA" w:rsidRDefault="007335E9" w:rsidP="007335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hAnsi="Times New Roman" w:cs="Times New Roman"/>
                <w:color w:val="000000" w:themeColor="text1"/>
              </w:rPr>
              <w:t>Latarka halogenowa – szt.9</w:t>
            </w:r>
          </w:p>
        </w:tc>
        <w:tc>
          <w:tcPr>
            <w:tcW w:w="6744" w:type="dxa"/>
          </w:tcPr>
          <w:p w:rsidR="007335E9" w:rsidRPr="005041DA" w:rsidRDefault="007335E9" w:rsidP="007335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hAnsi="Times New Roman" w:cs="Times New Roman"/>
                <w:color w:val="000000" w:themeColor="text1"/>
              </w:rPr>
              <w:t>Latarka akumulatorowa wyposażona w min. 18 diod LED.</w:t>
            </w:r>
          </w:p>
          <w:p w:rsidR="007335E9" w:rsidRPr="005041DA" w:rsidRDefault="007335E9" w:rsidP="007335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hAnsi="Times New Roman" w:cs="Times New Roman"/>
                <w:color w:val="000000" w:themeColor="text1"/>
              </w:rPr>
              <w:t>Zasilana bezobsługowym  akumulatorem  min. 1.4Ah</w:t>
            </w:r>
          </w:p>
          <w:p w:rsidR="007335E9" w:rsidRPr="005041DA" w:rsidRDefault="007335E9" w:rsidP="007335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41DA">
              <w:rPr>
                <w:rFonts w:ascii="Times New Roman" w:hAnsi="Times New Roman" w:cs="Times New Roman"/>
                <w:color w:val="000000" w:themeColor="text1"/>
              </w:rPr>
              <w:t>Bryzgoszczelna</w:t>
            </w:r>
            <w:proofErr w:type="spellEnd"/>
            <w:r w:rsidRPr="005041DA">
              <w:rPr>
                <w:rFonts w:ascii="Times New Roman" w:hAnsi="Times New Roman" w:cs="Times New Roman"/>
                <w:color w:val="000000" w:themeColor="text1"/>
              </w:rPr>
              <w:t xml:space="preserve"> konstrukcja</w:t>
            </w:r>
          </w:p>
          <w:p w:rsidR="007335E9" w:rsidRPr="005041DA" w:rsidRDefault="007335E9" w:rsidP="007335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hAnsi="Times New Roman" w:cs="Times New Roman"/>
                <w:color w:val="000000" w:themeColor="text1"/>
              </w:rPr>
              <w:t>Ruchoma rękojeść</w:t>
            </w:r>
          </w:p>
          <w:p w:rsidR="007335E9" w:rsidRPr="005041DA" w:rsidRDefault="007335E9" w:rsidP="00920B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hAnsi="Times New Roman" w:cs="Times New Roman"/>
                <w:color w:val="000000" w:themeColor="text1"/>
              </w:rPr>
              <w:t>Wyposażenie</w:t>
            </w:r>
            <w:r w:rsidR="002C7A09">
              <w:rPr>
                <w:rFonts w:ascii="Times New Roman" w:hAnsi="Times New Roman" w:cs="Times New Roman"/>
                <w:color w:val="000000" w:themeColor="text1"/>
              </w:rPr>
              <w:t xml:space="preserve"> dodatkowe powinno się składać z: ładowarki</w:t>
            </w:r>
            <w:r w:rsidRPr="005041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041DA">
              <w:rPr>
                <w:rFonts w:ascii="Times New Roman" w:hAnsi="Times New Roman" w:cs="Times New Roman"/>
                <w:color w:val="000000" w:themeColor="text1"/>
              </w:rPr>
              <w:t>pasek</w:t>
            </w:r>
            <w:r w:rsidR="002C7A09">
              <w:rPr>
                <w:rFonts w:ascii="Times New Roman" w:hAnsi="Times New Roman" w:cs="Times New Roman"/>
                <w:color w:val="000000" w:themeColor="text1"/>
              </w:rPr>
              <w:t>a</w:t>
            </w:r>
            <w:proofErr w:type="spellEnd"/>
            <w:r w:rsidRPr="005041DA">
              <w:rPr>
                <w:rFonts w:ascii="Times New Roman" w:hAnsi="Times New Roman" w:cs="Times New Roman"/>
                <w:color w:val="000000" w:themeColor="text1"/>
              </w:rPr>
              <w:t xml:space="preserve"> na ramię, wtyczk</w:t>
            </w:r>
            <w:r w:rsidR="002C7A09">
              <w:rPr>
                <w:rFonts w:ascii="Times New Roman" w:hAnsi="Times New Roman" w:cs="Times New Roman"/>
                <w:color w:val="000000" w:themeColor="text1"/>
              </w:rPr>
              <w:t>i samochodowej</w:t>
            </w:r>
          </w:p>
          <w:p w:rsidR="00E17825" w:rsidRPr="005041DA" w:rsidRDefault="00E17825" w:rsidP="00920B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</w:tcPr>
          <w:p w:rsidR="007335E9" w:rsidRPr="005041DA" w:rsidRDefault="007335E9" w:rsidP="00733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59" w:type="dxa"/>
          </w:tcPr>
          <w:p w:rsidR="007335E9" w:rsidRPr="005041DA" w:rsidRDefault="007335E9" w:rsidP="00733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szt.</w:t>
            </w:r>
          </w:p>
        </w:tc>
        <w:tc>
          <w:tcPr>
            <w:tcW w:w="1145" w:type="dxa"/>
          </w:tcPr>
          <w:p w:rsidR="007335E9" w:rsidRPr="005041DA" w:rsidRDefault="007335E9" w:rsidP="007335E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3" w:type="dxa"/>
          </w:tcPr>
          <w:p w:rsidR="007335E9" w:rsidRPr="005041DA" w:rsidRDefault="007335E9" w:rsidP="007335E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55" w:type="dxa"/>
          </w:tcPr>
          <w:p w:rsidR="001B552D" w:rsidRPr="00775B81" w:rsidRDefault="00775B81" w:rsidP="00920BAD">
            <w:pPr>
              <w:jc w:val="center"/>
            </w:pPr>
            <w:r>
              <w:t>16</w:t>
            </w:r>
          </w:p>
        </w:tc>
        <w:tc>
          <w:tcPr>
            <w:tcW w:w="2978" w:type="dxa"/>
          </w:tcPr>
          <w:p w:rsidR="001B552D" w:rsidRPr="00775B81" w:rsidRDefault="007335E9" w:rsidP="008435EC">
            <w:r>
              <w:t xml:space="preserve">Literatura fachowa </w:t>
            </w:r>
          </w:p>
        </w:tc>
        <w:tc>
          <w:tcPr>
            <w:tcW w:w="6744" w:type="dxa"/>
          </w:tcPr>
          <w:p w:rsidR="001B552D" w:rsidRPr="00775B81" w:rsidRDefault="001B552D" w:rsidP="00BC5877">
            <w:pPr>
              <w:rPr>
                <w:b/>
              </w:rPr>
            </w:pPr>
            <w:r w:rsidRPr="00775B81">
              <w:rPr>
                <w:b/>
              </w:rPr>
              <w:t xml:space="preserve">Przewodnik do rozpoznawania zwierząt i roślin </w:t>
            </w:r>
          </w:p>
          <w:p w:rsidR="001B552D" w:rsidRDefault="001B552D" w:rsidP="00920BAD">
            <w:r w:rsidRPr="00775B81">
              <w:t>Autor: Barbara Zych (tłum.), Krystyna Kujawska (tłum.), Ute Zimmer</w:t>
            </w:r>
            <w:r w:rsidR="007335E9">
              <w:t xml:space="preserve"> (10 szt</w:t>
            </w:r>
            <w:r w:rsidR="00920BAD">
              <w:t>.</w:t>
            </w:r>
            <w:r w:rsidR="007335E9">
              <w:t>)</w:t>
            </w:r>
          </w:p>
          <w:p w:rsidR="00E17825" w:rsidRPr="00775B81" w:rsidRDefault="00E17825" w:rsidP="00920BAD"/>
        </w:tc>
        <w:tc>
          <w:tcPr>
            <w:tcW w:w="684" w:type="dxa"/>
          </w:tcPr>
          <w:p w:rsidR="001B552D" w:rsidRPr="007335E9" w:rsidRDefault="007335E9" w:rsidP="00775B81">
            <w:pPr>
              <w:jc w:val="center"/>
            </w:pPr>
            <w:r w:rsidRPr="007335E9">
              <w:t>1</w:t>
            </w:r>
          </w:p>
        </w:tc>
        <w:tc>
          <w:tcPr>
            <w:tcW w:w="759" w:type="dxa"/>
          </w:tcPr>
          <w:p w:rsidR="001B552D" w:rsidRPr="007335E9" w:rsidRDefault="007335E9" w:rsidP="00775B81">
            <w:pPr>
              <w:jc w:val="center"/>
            </w:pPr>
            <w:r w:rsidRPr="007335E9">
              <w:t>zestaw</w:t>
            </w:r>
          </w:p>
        </w:tc>
        <w:tc>
          <w:tcPr>
            <w:tcW w:w="1145" w:type="dxa"/>
          </w:tcPr>
          <w:p w:rsidR="001B552D" w:rsidRPr="007335E9" w:rsidRDefault="001B552D" w:rsidP="007335E9">
            <w:pPr>
              <w:jc w:val="right"/>
            </w:pPr>
          </w:p>
        </w:tc>
        <w:tc>
          <w:tcPr>
            <w:tcW w:w="1173" w:type="dxa"/>
          </w:tcPr>
          <w:p w:rsidR="001B552D" w:rsidRPr="007335E9" w:rsidRDefault="001B552D" w:rsidP="007335E9">
            <w:pPr>
              <w:jc w:val="right"/>
            </w:pPr>
          </w:p>
        </w:tc>
      </w:tr>
      <w:tr w:rsidR="003B16C4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2865" w:type="dxa"/>
            <w:gridSpan w:val="6"/>
          </w:tcPr>
          <w:p w:rsidR="003B16C4" w:rsidRPr="007335E9" w:rsidRDefault="003B16C4" w:rsidP="00D8340F">
            <w:pPr>
              <w:jc w:val="right"/>
            </w:pPr>
            <w:r>
              <w:t>SUMA</w:t>
            </w:r>
          </w:p>
        </w:tc>
        <w:tc>
          <w:tcPr>
            <w:tcW w:w="1173" w:type="dxa"/>
          </w:tcPr>
          <w:p w:rsidR="003B16C4" w:rsidRPr="007335E9" w:rsidRDefault="003B16C4" w:rsidP="007335E9">
            <w:pPr>
              <w:jc w:val="right"/>
            </w:pPr>
          </w:p>
        </w:tc>
      </w:tr>
    </w:tbl>
    <w:p w:rsidR="002C7A09" w:rsidRDefault="002C7A09" w:rsidP="00610642">
      <w:pPr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BC5877" w:rsidRPr="00775B81" w:rsidRDefault="00BC5877"/>
    <w:sectPr w:rsidR="00BC5877" w:rsidRPr="00775B81" w:rsidSect="00920B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99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2F" w:rsidRDefault="00C5452F" w:rsidP="00920BAD">
      <w:pPr>
        <w:spacing w:after="0" w:line="240" w:lineRule="auto"/>
      </w:pPr>
      <w:r>
        <w:separator/>
      </w:r>
    </w:p>
  </w:endnote>
  <w:endnote w:type="continuationSeparator" w:id="0">
    <w:p w:rsidR="00C5452F" w:rsidRDefault="00C5452F" w:rsidP="0092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FB" w:rsidRDefault="00AA7F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35878"/>
      <w:docPartObj>
        <w:docPartGallery w:val="Page Numbers (Bottom of Page)"/>
        <w:docPartUnique/>
      </w:docPartObj>
    </w:sdtPr>
    <w:sdtEndPr/>
    <w:sdtContent>
      <w:p w:rsidR="00920BAD" w:rsidRDefault="00920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184">
          <w:rPr>
            <w:noProof/>
          </w:rPr>
          <w:t>1</w:t>
        </w:r>
        <w:r>
          <w:fldChar w:fldCharType="end"/>
        </w:r>
      </w:p>
    </w:sdtContent>
  </w:sdt>
  <w:p w:rsidR="00920BAD" w:rsidRDefault="00AA7FFB" w:rsidP="00AA7FFB">
    <w:pPr>
      <w:pStyle w:val="Stopka"/>
      <w:jc w:val="center"/>
    </w:pPr>
    <w:r w:rsidRPr="00AA7FFB">
      <w:rPr>
        <w:noProof/>
        <w:lang w:eastAsia="pl-PL"/>
      </w:rPr>
      <w:drawing>
        <wp:inline distT="0" distB="0" distL="0" distR="0">
          <wp:extent cx="4418330" cy="368935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33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FB" w:rsidRDefault="00AA7F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2F" w:rsidRDefault="00C5452F" w:rsidP="00920BAD">
      <w:pPr>
        <w:spacing w:after="0" w:line="240" w:lineRule="auto"/>
      </w:pPr>
      <w:r>
        <w:separator/>
      </w:r>
    </w:p>
  </w:footnote>
  <w:footnote w:type="continuationSeparator" w:id="0">
    <w:p w:rsidR="00C5452F" w:rsidRDefault="00C5452F" w:rsidP="00920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FB" w:rsidRDefault="00AA7F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FB" w:rsidRDefault="00AA7FF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FB" w:rsidRDefault="00AA7F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2843"/>
    <w:multiLevelType w:val="multilevel"/>
    <w:tmpl w:val="6C42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277A1"/>
    <w:multiLevelType w:val="multilevel"/>
    <w:tmpl w:val="584E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10750"/>
    <w:multiLevelType w:val="multilevel"/>
    <w:tmpl w:val="4E44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42"/>
    <w:rsid w:val="00002187"/>
    <w:rsid w:val="0001075A"/>
    <w:rsid w:val="00015DF0"/>
    <w:rsid w:val="00020858"/>
    <w:rsid w:val="000223F9"/>
    <w:rsid w:val="00031B01"/>
    <w:rsid w:val="00032DD7"/>
    <w:rsid w:val="000352B4"/>
    <w:rsid w:val="0004578D"/>
    <w:rsid w:val="00052A6C"/>
    <w:rsid w:val="00053722"/>
    <w:rsid w:val="00054008"/>
    <w:rsid w:val="0005431F"/>
    <w:rsid w:val="0005781D"/>
    <w:rsid w:val="00057FDE"/>
    <w:rsid w:val="00061A5D"/>
    <w:rsid w:val="0006456A"/>
    <w:rsid w:val="00066358"/>
    <w:rsid w:val="00070548"/>
    <w:rsid w:val="0007091C"/>
    <w:rsid w:val="00071508"/>
    <w:rsid w:val="00072E1C"/>
    <w:rsid w:val="00075EA5"/>
    <w:rsid w:val="00087515"/>
    <w:rsid w:val="00090DD3"/>
    <w:rsid w:val="0009627C"/>
    <w:rsid w:val="000A2BFF"/>
    <w:rsid w:val="000A3486"/>
    <w:rsid w:val="000A59B4"/>
    <w:rsid w:val="000B0EE9"/>
    <w:rsid w:val="000B25A5"/>
    <w:rsid w:val="000B6525"/>
    <w:rsid w:val="000B7F4B"/>
    <w:rsid w:val="000C232F"/>
    <w:rsid w:val="000C3621"/>
    <w:rsid w:val="000C4104"/>
    <w:rsid w:val="000C6702"/>
    <w:rsid w:val="000D0FA2"/>
    <w:rsid w:val="000D1F2A"/>
    <w:rsid w:val="000D3132"/>
    <w:rsid w:val="000D491C"/>
    <w:rsid w:val="000D6F61"/>
    <w:rsid w:val="000D7CCE"/>
    <w:rsid w:val="000E0AFE"/>
    <w:rsid w:val="000E3B6E"/>
    <w:rsid w:val="000F14D4"/>
    <w:rsid w:val="000F727E"/>
    <w:rsid w:val="0010198C"/>
    <w:rsid w:val="001058CD"/>
    <w:rsid w:val="001066B0"/>
    <w:rsid w:val="00106E07"/>
    <w:rsid w:val="001128DE"/>
    <w:rsid w:val="0011430E"/>
    <w:rsid w:val="00116711"/>
    <w:rsid w:val="001172DF"/>
    <w:rsid w:val="00120E38"/>
    <w:rsid w:val="0012211E"/>
    <w:rsid w:val="0012238A"/>
    <w:rsid w:val="00134CE9"/>
    <w:rsid w:val="001366AF"/>
    <w:rsid w:val="001368F3"/>
    <w:rsid w:val="00140EC7"/>
    <w:rsid w:val="0014125E"/>
    <w:rsid w:val="00141F92"/>
    <w:rsid w:val="001421F6"/>
    <w:rsid w:val="001430CD"/>
    <w:rsid w:val="001435B8"/>
    <w:rsid w:val="001442C3"/>
    <w:rsid w:val="001451C7"/>
    <w:rsid w:val="00150170"/>
    <w:rsid w:val="00152154"/>
    <w:rsid w:val="00154838"/>
    <w:rsid w:val="00155515"/>
    <w:rsid w:val="00161098"/>
    <w:rsid w:val="001619C5"/>
    <w:rsid w:val="00163B9B"/>
    <w:rsid w:val="0016469D"/>
    <w:rsid w:val="001665A7"/>
    <w:rsid w:val="0017087E"/>
    <w:rsid w:val="00173655"/>
    <w:rsid w:val="0017469C"/>
    <w:rsid w:val="00174727"/>
    <w:rsid w:val="00182391"/>
    <w:rsid w:val="001839BB"/>
    <w:rsid w:val="00187F61"/>
    <w:rsid w:val="0019559B"/>
    <w:rsid w:val="001960FA"/>
    <w:rsid w:val="001A4133"/>
    <w:rsid w:val="001A7A1C"/>
    <w:rsid w:val="001B1C73"/>
    <w:rsid w:val="001B3202"/>
    <w:rsid w:val="001B3BD7"/>
    <w:rsid w:val="001B552D"/>
    <w:rsid w:val="001B6884"/>
    <w:rsid w:val="001B6B69"/>
    <w:rsid w:val="001C487F"/>
    <w:rsid w:val="001C4C08"/>
    <w:rsid w:val="001D7667"/>
    <w:rsid w:val="001E0698"/>
    <w:rsid w:val="001E1410"/>
    <w:rsid w:val="001E1E66"/>
    <w:rsid w:val="001E4FC0"/>
    <w:rsid w:val="001F3A7E"/>
    <w:rsid w:val="001F780F"/>
    <w:rsid w:val="00200FC8"/>
    <w:rsid w:val="00202F27"/>
    <w:rsid w:val="002048C9"/>
    <w:rsid w:val="00205503"/>
    <w:rsid w:val="00206CF0"/>
    <w:rsid w:val="00210E74"/>
    <w:rsid w:val="0021516D"/>
    <w:rsid w:val="00217397"/>
    <w:rsid w:val="00223824"/>
    <w:rsid w:val="00227CC4"/>
    <w:rsid w:val="00231D7A"/>
    <w:rsid w:val="00237779"/>
    <w:rsid w:val="0024370D"/>
    <w:rsid w:val="002450C5"/>
    <w:rsid w:val="0024670D"/>
    <w:rsid w:val="00251F48"/>
    <w:rsid w:val="00254EE4"/>
    <w:rsid w:val="00255399"/>
    <w:rsid w:val="0025618D"/>
    <w:rsid w:val="00264C6C"/>
    <w:rsid w:val="00267F1D"/>
    <w:rsid w:val="00274C6E"/>
    <w:rsid w:val="00274CA9"/>
    <w:rsid w:val="002813D6"/>
    <w:rsid w:val="00285159"/>
    <w:rsid w:val="00286CA9"/>
    <w:rsid w:val="00291272"/>
    <w:rsid w:val="00294A51"/>
    <w:rsid w:val="00294F6F"/>
    <w:rsid w:val="002A1CA3"/>
    <w:rsid w:val="002A458E"/>
    <w:rsid w:val="002A67D9"/>
    <w:rsid w:val="002B0F72"/>
    <w:rsid w:val="002B3A6B"/>
    <w:rsid w:val="002C289D"/>
    <w:rsid w:val="002C3AF2"/>
    <w:rsid w:val="002C3EB7"/>
    <w:rsid w:val="002C3EE7"/>
    <w:rsid w:val="002C56D9"/>
    <w:rsid w:val="002C6751"/>
    <w:rsid w:val="002C7A09"/>
    <w:rsid w:val="002D00C4"/>
    <w:rsid w:val="002D6B7C"/>
    <w:rsid w:val="002E097B"/>
    <w:rsid w:val="002E6873"/>
    <w:rsid w:val="002F39DE"/>
    <w:rsid w:val="002F4D1F"/>
    <w:rsid w:val="00300942"/>
    <w:rsid w:val="00302C46"/>
    <w:rsid w:val="00304761"/>
    <w:rsid w:val="003066D1"/>
    <w:rsid w:val="003115CA"/>
    <w:rsid w:val="00314B26"/>
    <w:rsid w:val="00315B78"/>
    <w:rsid w:val="00317D92"/>
    <w:rsid w:val="00321184"/>
    <w:rsid w:val="0032199A"/>
    <w:rsid w:val="00323583"/>
    <w:rsid w:val="0032565F"/>
    <w:rsid w:val="003267C5"/>
    <w:rsid w:val="00327665"/>
    <w:rsid w:val="003320E4"/>
    <w:rsid w:val="00332B9E"/>
    <w:rsid w:val="00332BF1"/>
    <w:rsid w:val="003374B4"/>
    <w:rsid w:val="0034154B"/>
    <w:rsid w:val="003418E6"/>
    <w:rsid w:val="00346F93"/>
    <w:rsid w:val="0034747E"/>
    <w:rsid w:val="00350598"/>
    <w:rsid w:val="003515D3"/>
    <w:rsid w:val="003527D0"/>
    <w:rsid w:val="003579BA"/>
    <w:rsid w:val="00357A2E"/>
    <w:rsid w:val="00361E79"/>
    <w:rsid w:val="0036728C"/>
    <w:rsid w:val="00371442"/>
    <w:rsid w:val="00371B66"/>
    <w:rsid w:val="003725E6"/>
    <w:rsid w:val="00376ACE"/>
    <w:rsid w:val="00383444"/>
    <w:rsid w:val="00385943"/>
    <w:rsid w:val="003860BA"/>
    <w:rsid w:val="00387AAE"/>
    <w:rsid w:val="003921C7"/>
    <w:rsid w:val="00392AEF"/>
    <w:rsid w:val="0039537C"/>
    <w:rsid w:val="003A0824"/>
    <w:rsid w:val="003A4C20"/>
    <w:rsid w:val="003A6ADB"/>
    <w:rsid w:val="003B16C4"/>
    <w:rsid w:val="003B7310"/>
    <w:rsid w:val="003C018F"/>
    <w:rsid w:val="003D0AB5"/>
    <w:rsid w:val="003D13EA"/>
    <w:rsid w:val="003D1CB1"/>
    <w:rsid w:val="003D2C92"/>
    <w:rsid w:val="003D59B0"/>
    <w:rsid w:val="003E0FC3"/>
    <w:rsid w:val="003E4F8B"/>
    <w:rsid w:val="003E5895"/>
    <w:rsid w:val="003F07FF"/>
    <w:rsid w:val="003F0838"/>
    <w:rsid w:val="003F0F67"/>
    <w:rsid w:val="003F24E9"/>
    <w:rsid w:val="003F4FE4"/>
    <w:rsid w:val="004001A1"/>
    <w:rsid w:val="00403BF9"/>
    <w:rsid w:val="0041692B"/>
    <w:rsid w:val="004169B9"/>
    <w:rsid w:val="00417C25"/>
    <w:rsid w:val="004210EF"/>
    <w:rsid w:val="00423829"/>
    <w:rsid w:val="00424DF9"/>
    <w:rsid w:val="00425388"/>
    <w:rsid w:val="00426E58"/>
    <w:rsid w:val="00427F3D"/>
    <w:rsid w:val="00434436"/>
    <w:rsid w:val="004344AB"/>
    <w:rsid w:val="00435DED"/>
    <w:rsid w:val="004368DF"/>
    <w:rsid w:val="00442D76"/>
    <w:rsid w:val="004469B4"/>
    <w:rsid w:val="00451643"/>
    <w:rsid w:val="00455B0B"/>
    <w:rsid w:val="004564CC"/>
    <w:rsid w:val="00457F66"/>
    <w:rsid w:val="00461408"/>
    <w:rsid w:val="00465286"/>
    <w:rsid w:val="0046623C"/>
    <w:rsid w:val="00472336"/>
    <w:rsid w:val="00472642"/>
    <w:rsid w:val="00473113"/>
    <w:rsid w:val="00473EA3"/>
    <w:rsid w:val="00474A19"/>
    <w:rsid w:val="004767A6"/>
    <w:rsid w:val="004817E3"/>
    <w:rsid w:val="00482152"/>
    <w:rsid w:val="00482911"/>
    <w:rsid w:val="00482E6A"/>
    <w:rsid w:val="004900F5"/>
    <w:rsid w:val="00490619"/>
    <w:rsid w:val="0049125C"/>
    <w:rsid w:val="00497F1C"/>
    <w:rsid w:val="004A0C5F"/>
    <w:rsid w:val="004A4682"/>
    <w:rsid w:val="004B0ABD"/>
    <w:rsid w:val="004B4D2E"/>
    <w:rsid w:val="004B7F1C"/>
    <w:rsid w:val="004C09E0"/>
    <w:rsid w:val="004C389C"/>
    <w:rsid w:val="004C6F55"/>
    <w:rsid w:val="004D0E9F"/>
    <w:rsid w:val="004D13A1"/>
    <w:rsid w:val="004D3A39"/>
    <w:rsid w:val="004D4820"/>
    <w:rsid w:val="004D59A4"/>
    <w:rsid w:val="004E6018"/>
    <w:rsid w:val="004F03B4"/>
    <w:rsid w:val="004F0AC0"/>
    <w:rsid w:val="004F4951"/>
    <w:rsid w:val="005041DA"/>
    <w:rsid w:val="00507DBC"/>
    <w:rsid w:val="00507F00"/>
    <w:rsid w:val="00514245"/>
    <w:rsid w:val="00515176"/>
    <w:rsid w:val="00515C76"/>
    <w:rsid w:val="0051707F"/>
    <w:rsid w:val="00521FFD"/>
    <w:rsid w:val="00525F72"/>
    <w:rsid w:val="00534A39"/>
    <w:rsid w:val="00536879"/>
    <w:rsid w:val="005509BF"/>
    <w:rsid w:val="00552BE6"/>
    <w:rsid w:val="00561D42"/>
    <w:rsid w:val="00563C00"/>
    <w:rsid w:val="00564390"/>
    <w:rsid w:val="00570864"/>
    <w:rsid w:val="005739AF"/>
    <w:rsid w:val="00574139"/>
    <w:rsid w:val="00576B95"/>
    <w:rsid w:val="00584AAF"/>
    <w:rsid w:val="00593539"/>
    <w:rsid w:val="005946EF"/>
    <w:rsid w:val="00597326"/>
    <w:rsid w:val="005A3FF3"/>
    <w:rsid w:val="005B0619"/>
    <w:rsid w:val="005B0BDC"/>
    <w:rsid w:val="005B7E4E"/>
    <w:rsid w:val="005C0282"/>
    <w:rsid w:val="005C701B"/>
    <w:rsid w:val="005D0050"/>
    <w:rsid w:val="005D082D"/>
    <w:rsid w:val="005D0C59"/>
    <w:rsid w:val="005D0F5F"/>
    <w:rsid w:val="005D2CB0"/>
    <w:rsid w:val="005E3609"/>
    <w:rsid w:val="005E362F"/>
    <w:rsid w:val="005E3878"/>
    <w:rsid w:val="005E5717"/>
    <w:rsid w:val="005E7C8F"/>
    <w:rsid w:val="005F2146"/>
    <w:rsid w:val="005F73A3"/>
    <w:rsid w:val="00601BFD"/>
    <w:rsid w:val="00602F11"/>
    <w:rsid w:val="00603E1D"/>
    <w:rsid w:val="00607BB8"/>
    <w:rsid w:val="00610642"/>
    <w:rsid w:val="006123E2"/>
    <w:rsid w:val="00612491"/>
    <w:rsid w:val="00616746"/>
    <w:rsid w:val="00616C30"/>
    <w:rsid w:val="00616D12"/>
    <w:rsid w:val="00617460"/>
    <w:rsid w:val="00620442"/>
    <w:rsid w:val="006253FE"/>
    <w:rsid w:val="00641DA3"/>
    <w:rsid w:val="00642A15"/>
    <w:rsid w:val="00644E4F"/>
    <w:rsid w:val="00650447"/>
    <w:rsid w:val="00654A18"/>
    <w:rsid w:val="006559CC"/>
    <w:rsid w:val="00657799"/>
    <w:rsid w:val="006608C1"/>
    <w:rsid w:val="006639DE"/>
    <w:rsid w:val="00664A86"/>
    <w:rsid w:val="00664D52"/>
    <w:rsid w:val="00671CE7"/>
    <w:rsid w:val="00673045"/>
    <w:rsid w:val="0067375D"/>
    <w:rsid w:val="00674E68"/>
    <w:rsid w:val="00676F84"/>
    <w:rsid w:val="00677C7F"/>
    <w:rsid w:val="00683A38"/>
    <w:rsid w:val="00691C25"/>
    <w:rsid w:val="00691EC3"/>
    <w:rsid w:val="006935E1"/>
    <w:rsid w:val="00693F68"/>
    <w:rsid w:val="00695D98"/>
    <w:rsid w:val="006979C3"/>
    <w:rsid w:val="006A17BD"/>
    <w:rsid w:val="006A68A5"/>
    <w:rsid w:val="006A7FCC"/>
    <w:rsid w:val="006B0038"/>
    <w:rsid w:val="006B05BC"/>
    <w:rsid w:val="006B08D0"/>
    <w:rsid w:val="006B1F4D"/>
    <w:rsid w:val="006B3CF5"/>
    <w:rsid w:val="006B5050"/>
    <w:rsid w:val="006C080C"/>
    <w:rsid w:val="006C4CD8"/>
    <w:rsid w:val="006D0744"/>
    <w:rsid w:val="006D1ABD"/>
    <w:rsid w:val="006D20AE"/>
    <w:rsid w:val="006D6E5E"/>
    <w:rsid w:val="006E0719"/>
    <w:rsid w:val="006E17A7"/>
    <w:rsid w:val="006E1AD9"/>
    <w:rsid w:val="006E334B"/>
    <w:rsid w:val="006E36FD"/>
    <w:rsid w:val="006E48FA"/>
    <w:rsid w:val="006F3702"/>
    <w:rsid w:val="006F3E72"/>
    <w:rsid w:val="006F5A2E"/>
    <w:rsid w:val="006F6108"/>
    <w:rsid w:val="00702BA9"/>
    <w:rsid w:val="007053C5"/>
    <w:rsid w:val="00713AD0"/>
    <w:rsid w:val="0071665B"/>
    <w:rsid w:val="00716EC4"/>
    <w:rsid w:val="007176D6"/>
    <w:rsid w:val="00717D8D"/>
    <w:rsid w:val="0072036D"/>
    <w:rsid w:val="00722E54"/>
    <w:rsid w:val="007307AE"/>
    <w:rsid w:val="00733596"/>
    <w:rsid w:val="007335E9"/>
    <w:rsid w:val="0074220D"/>
    <w:rsid w:val="00743D8A"/>
    <w:rsid w:val="0074491F"/>
    <w:rsid w:val="00745B04"/>
    <w:rsid w:val="00745B8E"/>
    <w:rsid w:val="007519FD"/>
    <w:rsid w:val="007539B1"/>
    <w:rsid w:val="00763405"/>
    <w:rsid w:val="00767020"/>
    <w:rsid w:val="00770944"/>
    <w:rsid w:val="007714D4"/>
    <w:rsid w:val="007744FF"/>
    <w:rsid w:val="00774697"/>
    <w:rsid w:val="00775B81"/>
    <w:rsid w:val="00777130"/>
    <w:rsid w:val="00782748"/>
    <w:rsid w:val="007829A7"/>
    <w:rsid w:val="00790A96"/>
    <w:rsid w:val="00790F12"/>
    <w:rsid w:val="0079202F"/>
    <w:rsid w:val="00796863"/>
    <w:rsid w:val="00797425"/>
    <w:rsid w:val="007A3CD9"/>
    <w:rsid w:val="007A61EA"/>
    <w:rsid w:val="007A6A6D"/>
    <w:rsid w:val="007A7924"/>
    <w:rsid w:val="007B1F37"/>
    <w:rsid w:val="007B53E2"/>
    <w:rsid w:val="007B73D6"/>
    <w:rsid w:val="007B742B"/>
    <w:rsid w:val="007C18B7"/>
    <w:rsid w:val="007C2F99"/>
    <w:rsid w:val="007C5160"/>
    <w:rsid w:val="007C5CDB"/>
    <w:rsid w:val="007C5FEE"/>
    <w:rsid w:val="007C72D6"/>
    <w:rsid w:val="007D1231"/>
    <w:rsid w:val="007D13FF"/>
    <w:rsid w:val="007D26D2"/>
    <w:rsid w:val="007D5353"/>
    <w:rsid w:val="007D6982"/>
    <w:rsid w:val="007D6998"/>
    <w:rsid w:val="007E10E8"/>
    <w:rsid w:val="007E1107"/>
    <w:rsid w:val="007E1B06"/>
    <w:rsid w:val="007E3F98"/>
    <w:rsid w:val="0080056D"/>
    <w:rsid w:val="008010D4"/>
    <w:rsid w:val="00801C0B"/>
    <w:rsid w:val="00804E5E"/>
    <w:rsid w:val="00806253"/>
    <w:rsid w:val="008078CC"/>
    <w:rsid w:val="0081290B"/>
    <w:rsid w:val="008211BF"/>
    <w:rsid w:val="00822BC8"/>
    <w:rsid w:val="00826FAF"/>
    <w:rsid w:val="00833479"/>
    <w:rsid w:val="008344D1"/>
    <w:rsid w:val="008351F5"/>
    <w:rsid w:val="0084278C"/>
    <w:rsid w:val="00842BC1"/>
    <w:rsid w:val="008435EC"/>
    <w:rsid w:val="00845990"/>
    <w:rsid w:val="00846D08"/>
    <w:rsid w:val="00847299"/>
    <w:rsid w:val="0085515A"/>
    <w:rsid w:val="00857251"/>
    <w:rsid w:val="00860F40"/>
    <w:rsid w:val="00861115"/>
    <w:rsid w:val="008621DE"/>
    <w:rsid w:val="00863CBC"/>
    <w:rsid w:val="008642BE"/>
    <w:rsid w:val="008659F0"/>
    <w:rsid w:val="008738F4"/>
    <w:rsid w:val="008809E0"/>
    <w:rsid w:val="00883F78"/>
    <w:rsid w:val="008859D2"/>
    <w:rsid w:val="00886DDB"/>
    <w:rsid w:val="008870B9"/>
    <w:rsid w:val="00891ED5"/>
    <w:rsid w:val="008931FA"/>
    <w:rsid w:val="008A0110"/>
    <w:rsid w:val="008A2D23"/>
    <w:rsid w:val="008A578F"/>
    <w:rsid w:val="008A5826"/>
    <w:rsid w:val="008A5B0E"/>
    <w:rsid w:val="008B09CD"/>
    <w:rsid w:val="008B562F"/>
    <w:rsid w:val="008B6FF1"/>
    <w:rsid w:val="008C48ED"/>
    <w:rsid w:val="008D0C56"/>
    <w:rsid w:val="008D23D5"/>
    <w:rsid w:val="008D2CFD"/>
    <w:rsid w:val="008D38A0"/>
    <w:rsid w:val="008D545E"/>
    <w:rsid w:val="008D56E2"/>
    <w:rsid w:val="008D69A9"/>
    <w:rsid w:val="008E1FC3"/>
    <w:rsid w:val="008E2186"/>
    <w:rsid w:val="008E6589"/>
    <w:rsid w:val="008F400E"/>
    <w:rsid w:val="008F479E"/>
    <w:rsid w:val="008F543C"/>
    <w:rsid w:val="008F6989"/>
    <w:rsid w:val="00911ABE"/>
    <w:rsid w:val="009162FB"/>
    <w:rsid w:val="00916DB1"/>
    <w:rsid w:val="00920ACC"/>
    <w:rsid w:val="00920BAD"/>
    <w:rsid w:val="009238BA"/>
    <w:rsid w:val="0092570D"/>
    <w:rsid w:val="00926C9D"/>
    <w:rsid w:val="00935234"/>
    <w:rsid w:val="00937A2A"/>
    <w:rsid w:val="00937F0E"/>
    <w:rsid w:val="00942A7D"/>
    <w:rsid w:val="00944817"/>
    <w:rsid w:val="00954069"/>
    <w:rsid w:val="009577F4"/>
    <w:rsid w:val="0096106B"/>
    <w:rsid w:val="00964ABA"/>
    <w:rsid w:val="00973239"/>
    <w:rsid w:val="00974BFA"/>
    <w:rsid w:val="00974C80"/>
    <w:rsid w:val="009810EE"/>
    <w:rsid w:val="009818F1"/>
    <w:rsid w:val="00984294"/>
    <w:rsid w:val="00994742"/>
    <w:rsid w:val="00996535"/>
    <w:rsid w:val="009A2054"/>
    <w:rsid w:val="009A2472"/>
    <w:rsid w:val="009B0CEA"/>
    <w:rsid w:val="009B2227"/>
    <w:rsid w:val="009B402C"/>
    <w:rsid w:val="009C1654"/>
    <w:rsid w:val="009C34FF"/>
    <w:rsid w:val="009C6FAE"/>
    <w:rsid w:val="009D3268"/>
    <w:rsid w:val="009D3ADF"/>
    <w:rsid w:val="009D6C12"/>
    <w:rsid w:val="009D7BEA"/>
    <w:rsid w:val="009E0304"/>
    <w:rsid w:val="009E3A97"/>
    <w:rsid w:val="009E4578"/>
    <w:rsid w:val="009F02B6"/>
    <w:rsid w:val="009F1B1A"/>
    <w:rsid w:val="009F518B"/>
    <w:rsid w:val="009F69F2"/>
    <w:rsid w:val="009F6F7E"/>
    <w:rsid w:val="00A04B1A"/>
    <w:rsid w:val="00A117F7"/>
    <w:rsid w:val="00A17143"/>
    <w:rsid w:val="00A22189"/>
    <w:rsid w:val="00A226B0"/>
    <w:rsid w:val="00A239F1"/>
    <w:rsid w:val="00A3147E"/>
    <w:rsid w:val="00A35972"/>
    <w:rsid w:val="00A36830"/>
    <w:rsid w:val="00A51365"/>
    <w:rsid w:val="00A51631"/>
    <w:rsid w:val="00A540A9"/>
    <w:rsid w:val="00A542E5"/>
    <w:rsid w:val="00A575CC"/>
    <w:rsid w:val="00A60F7E"/>
    <w:rsid w:val="00A61369"/>
    <w:rsid w:val="00A636E4"/>
    <w:rsid w:val="00A65E58"/>
    <w:rsid w:val="00A67A16"/>
    <w:rsid w:val="00A700F9"/>
    <w:rsid w:val="00A7185D"/>
    <w:rsid w:val="00A71C34"/>
    <w:rsid w:val="00A75AFA"/>
    <w:rsid w:val="00A8054B"/>
    <w:rsid w:val="00A93B67"/>
    <w:rsid w:val="00A94344"/>
    <w:rsid w:val="00A95FC7"/>
    <w:rsid w:val="00A962D3"/>
    <w:rsid w:val="00AA0336"/>
    <w:rsid w:val="00AA1187"/>
    <w:rsid w:val="00AA7FFB"/>
    <w:rsid w:val="00AB0565"/>
    <w:rsid w:val="00AB3D4A"/>
    <w:rsid w:val="00AB427B"/>
    <w:rsid w:val="00AB44B2"/>
    <w:rsid w:val="00AB6CE3"/>
    <w:rsid w:val="00AC16BC"/>
    <w:rsid w:val="00AC39C0"/>
    <w:rsid w:val="00AC7D73"/>
    <w:rsid w:val="00AD3A40"/>
    <w:rsid w:val="00AD43F1"/>
    <w:rsid w:val="00AD447A"/>
    <w:rsid w:val="00AD7E6E"/>
    <w:rsid w:val="00AE1F1D"/>
    <w:rsid w:val="00AE2286"/>
    <w:rsid w:val="00AE2DAF"/>
    <w:rsid w:val="00AE3103"/>
    <w:rsid w:val="00AE3D54"/>
    <w:rsid w:val="00AF3BF8"/>
    <w:rsid w:val="00AF5C74"/>
    <w:rsid w:val="00AF5F20"/>
    <w:rsid w:val="00B05BDF"/>
    <w:rsid w:val="00B11F9C"/>
    <w:rsid w:val="00B1531B"/>
    <w:rsid w:val="00B23B58"/>
    <w:rsid w:val="00B26F20"/>
    <w:rsid w:val="00B3479F"/>
    <w:rsid w:val="00B34904"/>
    <w:rsid w:val="00B34E95"/>
    <w:rsid w:val="00B36A56"/>
    <w:rsid w:val="00B36A5D"/>
    <w:rsid w:val="00B46509"/>
    <w:rsid w:val="00B47FCD"/>
    <w:rsid w:val="00B50031"/>
    <w:rsid w:val="00B556E9"/>
    <w:rsid w:val="00B56085"/>
    <w:rsid w:val="00B56F65"/>
    <w:rsid w:val="00B61AAB"/>
    <w:rsid w:val="00B625D1"/>
    <w:rsid w:val="00B661AB"/>
    <w:rsid w:val="00B73160"/>
    <w:rsid w:val="00B81261"/>
    <w:rsid w:val="00B842B7"/>
    <w:rsid w:val="00B850DE"/>
    <w:rsid w:val="00B91CBE"/>
    <w:rsid w:val="00B938DA"/>
    <w:rsid w:val="00B93979"/>
    <w:rsid w:val="00BA1797"/>
    <w:rsid w:val="00BA1BD0"/>
    <w:rsid w:val="00BA4F5B"/>
    <w:rsid w:val="00BA6538"/>
    <w:rsid w:val="00BB1009"/>
    <w:rsid w:val="00BB2B30"/>
    <w:rsid w:val="00BB374C"/>
    <w:rsid w:val="00BC03E7"/>
    <w:rsid w:val="00BC2ABF"/>
    <w:rsid w:val="00BC320B"/>
    <w:rsid w:val="00BC5877"/>
    <w:rsid w:val="00BE3E74"/>
    <w:rsid w:val="00BE44BC"/>
    <w:rsid w:val="00BE4BBB"/>
    <w:rsid w:val="00BE623E"/>
    <w:rsid w:val="00BE7A67"/>
    <w:rsid w:val="00BF0130"/>
    <w:rsid w:val="00BF041E"/>
    <w:rsid w:val="00BF2905"/>
    <w:rsid w:val="00BF5676"/>
    <w:rsid w:val="00BF6E0C"/>
    <w:rsid w:val="00C014E0"/>
    <w:rsid w:val="00C04289"/>
    <w:rsid w:val="00C05A2A"/>
    <w:rsid w:val="00C07359"/>
    <w:rsid w:val="00C07F04"/>
    <w:rsid w:val="00C15EED"/>
    <w:rsid w:val="00C20916"/>
    <w:rsid w:val="00C22562"/>
    <w:rsid w:val="00C23CC9"/>
    <w:rsid w:val="00C33781"/>
    <w:rsid w:val="00C34FE7"/>
    <w:rsid w:val="00C355BA"/>
    <w:rsid w:val="00C35CA8"/>
    <w:rsid w:val="00C371B7"/>
    <w:rsid w:val="00C4254C"/>
    <w:rsid w:val="00C5452F"/>
    <w:rsid w:val="00C563B8"/>
    <w:rsid w:val="00C61A04"/>
    <w:rsid w:val="00C657FA"/>
    <w:rsid w:val="00C659B3"/>
    <w:rsid w:val="00C70572"/>
    <w:rsid w:val="00C7277B"/>
    <w:rsid w:val="00C7280F"/>
    <w:rsid w:val="00C72A56"/>
    <w:rsid w:val="00C75E35"/>
    <w:rsid w:val="00C80A76"/>
    <w:rsid w:val="00C81261"/>
    <w:rsid w:val="00C8133E"/>
    <w:rsid w:val="00C87704"/>
    <w:rsid w:val="00C92397"/>
    <w:rsid w:val="00CA0D06"/>
    <w:rsid w:val="00CA3262"/>
    <w:rsid w:val="00CA5C91"/>
    <w:rsid w:val="00CA5E5F"/>
    <w:rsid w:val="00CA6E37"/>
    <w:rsid w:val="00CB0AA8"/>
    <w:rsid w:val="00CC3FF5"/>
    <w:rsid w:val="00CC5D7C"/>
    <w:rsid w:val="00CD01E9"/>
    <w:rsid w:val="00CD17C4"/>
    <w:rsid w:val="00CD584E"/>
    <w:rsid w:val="00CD6764"/>
    <w:rsid w:val="00CD6FD6"/>
    <w:rsid w:val="00CD760E"/>
    <w:rsid w:val="00CE027E"/>
    <w:rsid w:val="00CE0324"/>
    <w:rsid w:val="00CE20D7"/>
    <w:rsid w:val="00CE5663"/>
    <w:rsid w:val="00CE7784"/>
    <w:rsid w:val="00D00228"/>
    <w:rsid w:val="00D00498"/>
    <w:rsid w:val="00D0264A"/>
    <w:rsid w:val="00D10D26"/>
    <w:rsid w:val="00D162EB"/>
    <w:rsid w:val="00D321F8"/>
    <w:rsid w:val="00D324AE"/>
    <w:rsid w:val="00D333AE"/>
    <w:rsid w:val="00D3658D"/>
    <w:rsid w:val="00D376ED"/>
    <w:rsid w:val="00D4095F"/>
    <w:rsid w:val="00D429B1"/>
    <w:rsid w:val="00D43BB3"/>
    <w:rsid w:val="00D468CC"/>
    <w:rsid w:val="00D548EB"/>
    <w:rsid w:val="00D55B4F"/>
    <w:rsid w:val="00D55C46"/>
    <w:rsid w:val="00D55F48"/>
    <w:rsid w:val="00D6126F"/>
    <w:rsid w:val="00D63C3E"/>
    <w:rsid w:val="00D64187"/>
    <w:rsid w:val="00D674C9"/>
    <w:rsid w:val="00D709E5"/>
    <w:rsid w:val="00D775B5"/>
    <w:rsid w:val="00D821C9"/>
    <w:rsid w:val="00D8340F"/>
    <w:rsid w:val="00DA12A7"/>
    <w:rsid w:val="00DA19A6"/>
    <w:rsid w:val="00DA2308"/>
    <w:rsid w:val="00DA325B"/>
    <w:rsid w:val="00DA4D6A"/>
    <w:rsid w:val="00DA609B"/>
    <w:rsid w:val="00DA7F8D"/>
    <w:rsid w:val="00DB3F7E"/>
    <w:rsid w:val="00DC13B3"/>
    <w:rsid w:val="00DD16C4"/>
    <w:rsid w:val="00DD4575"/>
    <w:rsid w:val="00DD4A38"/>
    <w:rsid w:val="00DD5BA2"/>
    <w:rsid w:val="00DD5BC2"/>
    <w:rsid w:val="00DD5D15"/>
    <w:rsid w:val="00DD7C93"/>
    <w:rsid w:val="00DE08B4"/>
    <w:rsid w:val="00DE3F13"/>
    <w:rsid w:val="00DE6412"/>
    <w:rsid w:val="00DF19D8"/>
    <w:rsid w:val="00DF26DD"/>
    <w:rsid w:val="00DF3C78"/>
    <w:rsid w:val="00DF5A05"/>
    <w:rsid w:val="00E0006C"/>
    <w:rsid w:val="00E01061"/>
    <w:rsid w:val="00E013E3"/>
    <w:rsid w:val="00E01B78"/>
    <w:rsid w:val="00E02991"/>
    <w:rsid w:val="00E0527E"/>
    <w:rsid w:val="00E11F37"/>
    <w:rsid w:val="00E12220"/>
    <w:rsid w:val="00E148AA"/>
    <w:rsid w:val="00E1548C"/>
    <w:rsid w:val="00E17825"/>
    <w:rsid w:val="00E2122A"/>
    <w:rsid w:val="00E230F3"/>
    <w:rsid w:val="00E240AD"/>
    <w:rsid w:val="00E256E8"/>
    <w:rsid w:val="00E25BA8"/>
    <w:rsid w:val="00E31363"/>
    <w:rsid w:val="00E327E0"/>
    <w:rsid w:val="00E35065"/>
    <w:rsid w:val="00E415A3"/>
    <w:rsid w:val="00E41D96"/>
    <w:rsid w:val="00E423B8"/>
    <w:rsid w:val="00E4289B"/>
    <w:rsid w:val="00E44BB4"/>
    <w:rsid w:val="00E563FF"/>
    <w:rsid w:val="00E56BE8"/>
    <w:rsid w:val="00E659F2"/>
    <w:rsid w:val="00E66720"/>
    <w:rsid w:val="00E67A05"/>
    <w:rsid w:val="00E741F1"/>
    <w:rsid w:val="00E742C1"/>
    <w:rsid w:val="00E76E3E"/>
    <w:rsid w:val="00E80130"/>
    <w:rsid w:val="00E83876"/>
    <w:rsid w:val="00E84F66"/>
    <w:rsid w:val="00E85AAE"/>
    <w:rsid w:val="00E85ACC"/>
    <w:rsid w:val="00E85D07"/>
    <w:rsid w:val="00E90A7D"/>
    <w:rsid w:val="00E91149"/>
    <w:rsid w:val="00E92542"/>
    <w:rsid w:val="00E92E5F"/>
    <w:rsid w:val="00E93860"/>
    <w:rsid w:val="00E956FB"/>
    <w:rsid w:val="00E972EF"/>
    <w:rsid w:val="00E97DA6"/>
    <w:rsid w:val="00EA2157"/>
    <w:rsid w:val="00EA33B5"/>
    <w:rsid w:val="00EA4984"/>
    <w:rsid w:val="00EB2F6A"/>
    <w:rsid w:val="00EB3119"/>
    <w:rsid w:val="00EB7C73"/>
    <w:rsid w:val="00EC4F90"/>
    <w:rsid w:val="00EC56E8"/>
    <w:rsid w:val="00EC7C81"/>
    <w:rsid w:val="00ED1047"/>
    <w:rsid w:val="00ED5FB7"/>
    <w:rsid w:val="00ED72BF"/>
    <w:rsid w:val="00EE038A"/>
    <w:rsid w:val="00EE32E1"/>
    <w:rsid w:val="00EE3936"/>
    <w:rsid w:val="00EE4BFE"/>
    <w:rsid w:val="00EE58A2"/>
    <w:rsid w:val="00EF1F11"/>
    <w:rsid w:val="00F00CC4"/>
    <w:rsid w:val="00F01D14"/>
    <w:rsid w:val="00F0481D"/>
    <w:rsid w:val="00F058AE"/>
    <w:rsid w:val="00F12851"/>
    <w:rsid w:val="00F141B1"/>
    <w:rsid w:val="00F14CC8"/>
    <w:rsid w:val="00F17BD5"/>
    <w:rsid w:val="00F21982"/>
    <w:rsid w:val="00F24FC8"/>
    <w:rsid w:val="00F30101"/>
    <w:rsid w:val="00F30BB0"/>
    <w:rsid w:val="00F3477F"/>
    <w:rsid w:val="00F37334"/>
    <w:rsid w:val="00F5335B"/>
    <w:rsid w:val="00F5463B"/>
    <w:rsid w:val="00F6182D"/>
    <w:rsid w:val="00F636FA"/>
    <w:rsid w:val="00F70B0E"/>
    <w:rsid w:val="00F72A22"/>
    <w:rsid w:val="00F74C0E"/>
    <w:rsid w:val="00F74E88"/>
    <w:rsid w:val="00F756D4"/>
    <w:rsid w:val="00F801F8"/>
    <w:rsid w:val="00F818AC"/>
    <w:rsid w:val="00F82B07"/>
    <w:rsid w:val="00F83626"/>
    <w:rsid w:val="00F83F81"/>
    <w:rsid w:val="00F8437A"/>
    <w:rsid w:val="00F85514"/>
    <w:rsid w:val="00F8593C"/>
    <w:rsid w:val="00F85D6E"/>
    <w:rsid w:val="00F8687C"/>
    <w:rsid w:val="00F86CE5"/>
    <w:rsid w:val="00F9159D"/>
    <w:rsid w:val="00F938C1"/>
    <w:rsid w:val="00F964EB"/>
    <w:rsid w:val="00FA06DD"/>
    <w:rsid w:val="00FA1417"/>
    <w:rsid w:val="00FA298D"/>
    <w:rsid w:val="00FA5D51"/>
    <w:rsid w:val="00FA6EA9"/>
    <w:rsid w:val="00FB0B5C"/>
    <w:rsid w:val="00FB0E81"/>
    <w:rsid w:val="00FB2DBB"/>
    <w:rsid w:val="00FB59AA"/>
    <w:rsid w:val="00FB5DDC"/>
    <w:rsid w:val="00FB6147"/>
    <w:rsid w:val="00FB6494"/>
    <w:rsid w:val="00FC3DAD"/>
    <w:rsid w:val="00FC4D4E"/>
    <w:rsid w:val="00FC6665"/>
    <w:rsid w:val="00FD124A"/>
    <w:rsid w:val="00FE2E10"/>
    <w:rsid w:val="00FE2F65"/>
    <w:rsid w:val="00FF573E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D42"/>
  </w:style>
  <w:style w:type="paragraph" w:styleId="Nagwek1">
    <w:name w:val="heading 1"/>
    <w:basedOn w:val="Normalny"/>
    <w:link w:val="Nagwek1Znak"/>
    <w:uiPriority w:val="9"/>
    <w:qFormat/>
    <w:rsid w:val="00B26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C587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0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AD"/>
  </w:style>
  <w:style w:type="paragraph" w:styleId="Stopka">
    <w:name w:val="footer"/>
    <w:basedOn w:val="Normalny"/>
    <w:link w:val="StopkaZnak"/>
    <w:uiPriority w:val="99"/>
    <w:unhideWhenUsed/>
    <w:rsid w:val="00920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AD"/>
  </w:style>
  <w:style w:type="character" w:customStyle="1" w:styleId="Nagwek1Znak">
    <w:name w:val="Nagłówek 1 Znak"/>
    <w:basedOn w:val="Domylnaczcionkaakapitu"/>
    <w:link w:val="Nagwek1"/>
    <w:uiPriority w:val="9"/>
    <w:rsid w:val="00B26F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D42"/>
  </w:style>
  <w:style w:type="paragraph" w:styleId="Nagwek1">
    <w:name w:val="heading 1"/>
    <w:basedOn w:val="Normalny"/>
    <w:link w:val="Nagwek1Znak"/>
    <w:uiPriority w:val="9"/>
    <w:qFormat/>
    <w:rsid w:val="00B26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C587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0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AD"/>
  </w:style>
  <w:style w:type="paragraph" w:styleId="Stopka">
    <w:name w:val="footer"/>
    <w:basedOn w:val="Normalny"/>
    <w:link w:val="StopkaZnak"/>
    <w:uiPriority w:val="99"/>
    <w:unhideWhenUsed/>
    <w:rsid w:val="00920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AD"/>
  </w:style>
  <w:style w:type="character" w:customStyle="1" w:styleId="Nagwek1Znak">
    <w:name w:val="Nagłówek 1 Znak"/>
    <w:basedOn w:val="Domylnaczcionkaakapitu"/>
    <w:link w:val="Nagwek1"/>
    <w:uiPriority w:val="9"/>
    <w:rsid w:val="00B26F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57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8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7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9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0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0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40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29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413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055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07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1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7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21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14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669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905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41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3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9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6369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76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738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326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4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3FC30-A304-415B-AA13-5294EE52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Bogdan1</dc:creator>
  <cp:lastModifiedBy>MK</cp:lastModifiedBy>
  <cp:revision>2</cp:revision>
  <dcterms:created xsi:type="dcterms:W3CDTF">2016-10-26T08:11:00Z</dcterms:created>
  <dcterms:modified xsi:type="dcterms:W3CDTF">2016-10-26T08:11:00Z</dcterms:modified>
</cp:coreProperties>
</file>