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75" w:rsidRPr="000E63E5" w:rsidRDefault="004B30E0" w:rsidP="004B30E0">
      <w:pPr>
        <w:spacing w:line="360" w:lineRule="auto"/>
        <w:jc w:val="right"/>
        <w:rPr>
          <w:rFonts w:ascii="Georgia" w:hAnsi="Georgia"/>
          <w:b/>
          <w:sz w:val="24"/>
          <w:szCs w:val="24"/>
        </w:rPr>
      </w:pPr>
      <w:r w:rsidRPr="000E63E5">
        <w:rPr>
          <w:rFonts w:ascii="Georgia" w:hAnsi="Georgia"/>
          <w:b/>
          <w:sz w:val="24"/>
          <w:szCs w:val="24"/>
        </w:rPr>
        <w:t>Załącznik Nr 1</w:t>
      </w:r>
    </w:p>
    <w:p w:rsidR="00EE2575" w:rsidRPr="000E63E5" w:rsidRDefault="00EE2575" w:rsidP="007F0691">
      <w:pPr>
        <w:pStyle w:val="Nagwek1"/>
        <w:spacing w:line="360" w:lineRule="auto"/>
        <w:rPr>
          <w:rFonts w:ascii="Georgia" w:hAnsi="Georgia"/>
        </w:rPr>
      </w:pPr>
      <w:r w:rsidRPr="000E63E5">
        <w:rPr>
          <w:rFonts w:ascii="Georgia" w:hAnsi="Georgia"/>
        </w:rPr>
        <w:t>OPIS PRZEDMIOTU ZAMÓWIENIA</w:t>
      </w:r>
    </w:p>
    <w:p w:rsidR="005111AE" w:rsidRPr="000E63E5" w:rsidRDefault="005111AE" w:rsidP="007F0691">
      <w:pPr>
        <w:spacing w:line="360" w:lineRule="auto"/>
        <w:jc w:val="both"/>
        <w:rPr>
          <w:rFonts w:ascii="Georgia" w:hAnsi="Georgia"/>
          <w:b/>
          <w:sz w:val="24"/>
          <w:szCs w:val="24"/>
          <w:u w:val="single"/>
        </w:rPr>
      </w:pPr>
    </w:p>
    <w:p w:rsidR="00F92060" w:rsidRPr="000E63E5" w:rsidRDefault="00F92060" w:rsidP="007F069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/>
          <w:vanish/>
          <w:sz w:val="24"/>
          <w:szCs w:val="24"/>
        </w:rPr>
      </w:pPr>
    </w:p>
    <w:p w:rsidR="00F92060" w:rsidRPr="000E63E5" w:rsidRDefault="00F92060" w:rsidP="007F069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Georgia" w:hAnsi="Georgia"/>
          <w:vanish/>
          <w:sz w:val="24"/>
          <w:szCs w:val="24"/>
        </w:rPr>
      </w:pPr>
    </w:p>
    <w:p w:rsidR="00BA559C" w:rsidRPr="000E63E5" w:rsidRDefault="00EE2575" w:rsidP="007F0691">
      <w:pPr>
        <w:pStyle w:val="Nagwek2"/>
        <w:spacing w:line="360" w:lineRule="auto"/>
        <w:rPr>
          <w:rFonts w:ascii="Georgia" w:hAnsi="Georgia"/>
        </w:rPr>
      </w:pPr>
      <w:r w:rsidRPr="000E63E5">
        <w:rPr>
          <w:rFonts w:ascii="Georgia" w:hAnsi="Georgia"/>
        </w:rPr>
        <w:t xml:space="preserve">Przedmiot zamówienia obejmuje: </w:t>
      </w:r>
    </w:p>
    <w:p w:rsidR="00EE2575" w:rsidRPr="000E63E5" w:rsidRDefault="004B30E0" w:rsidP="004B30E0">
      <w:pPr>
        <w:autoSpaceDE w:val="0"/>
        <w:autoSpaceDN w:val="0"/>
        <w:adjustRightInd w:val="0"/>
        <w:spacing w:line="360" w:lineRule="auto"/>
        <w:jc w:val="both"/>
        <w:rPr>
          <w:rFonts w:ascii="Georgia" w:hAnsi="Georgia"/>
          <w:color w:val="00FF00"/>
          <w:sz w:val="24"/>
          <w:szCs w:val="24"/>
        </w:rPr>
      </w:pPr>
      <w:r w:rsidRPr="000E63E5">
        <w:rPr>
          <w:rFonts w:ascii="Georgia" w:hAnsi="Georgia"/>
          <w:sz w:val="24"/>
          <w:szCs w:val="24"/>
        </w:rPr>
        <w:t xml:space="preserve">Termomodernizację budynku świetlicy wiejskiej w </w:t>
      </w:r>
      <w:proofErr w:type="spellStart"/>
      <w:r w:rsidRPr="000E63E5">
        <w:rPr>
          <w:rFonts w:ascii="Georgia" w:hAnsi="Georgia"/>
          <w:sz w:val="24"/>
          <w:szCs w:val="24"/>
        </w:rPr>
        <w:t>Zabruzdach</w:t>
      </w:r>
      <w:proofErr w:type="spellEnd"/>
      <w:r w:rsidRPr="000E63E5">
        <w:rPr>
          <w:rFonts w:ascii="Georgia" w:hAnsi="Georgia"/>
          <w:sz w:val="24"/>
          <w:szCs w:val="24"/>
        </w:rPr>
        <w:t xml:space="preserve"> w Gminie Miastków Kościelny.</w:t>
      </w:r>
    </w:p>
    <w:p w:rsidR="00EE2575" w:rsidRPr="000E63E5" w:rsidRDefault="00EE2575" w:rsidP="007F0691">
      <w:pPr>
        <w:spacing w:line="360" w:lineRule="auto"/>
        <w:jc w:val="both"/>
        <w:rPr>
          <w:rFonts w:ascii="Georgia" w:hAnsi="Georgia"/>
          <w:color w:val="000000"/>
          <w:sz w:val="24"/>
          <w:szCs w:val="24"/>
        </w:rPr>
      </w:pPr>
      <w:r w:rsidRPr="000E63E5">
        <w:rPr>
          <w:rFonts w:ascii="Georgia" w:hAnsi="Georgia"/>
          <w:color w:val="000000"/>
          <w:sz w:val="24"/>
          <w:szCs w:val="24"/>
        </w:rPr>
        <w:t>Prace należy wykonać zgodnie z przedmiar</w:t>
      </w:r>
      <w:r w:rsidR="000642E5">
        <w:rPr>
          <w:rFonts w:ascii="Georgia" w:hAnsi="Georgia"/>
          <w:color w:val="000000"/>
          <w:sz w:val="24"/>
          <w:szCs w:val="24"/>
        </w:rPr>
        <w:t>em</w:t>
      </w:r>
      <w:r w:rsidRPr="000E63E5">
        <w:rPr>
          <w:rFonts w:ascii="Georgia" w:hAnsi="Georgia"/>
          <w:color w:val="000000"/>
          <w:sz w:val="24"/>
          <w:szCs w:val="24"/>
        </w:rPr>
        <w:t xml:space="preserve"> robót (</w:t>
      </w:r>
      <w:r w:rsidRPr="000E63E5">
        <w:rPr>
          <w:rFonts w:ascii="Georgia" w:hAnsi="Georgia"/>
          <w:b/>
          <w:color w:val="000000"/>
          <w:sz w:val="24"/>
          <w:szCs w:val="24"/>
        </w:rPr>
        <w:t xml:space="preserve">załącznik </w:t>
      </w:r>
      <w:r w:rsidR="004B30E0" w:rsidRPr="000E63E5">
        <w:rPr>
          <w:rFonts w:ascii="Georgia" w:hAnsi="Georgia"/>
          <w:b/>
          <w:color w:val="000000"/>
          <w:sz w:val="24"/>
          <w:szCs w:val="24"/>
        </w:rPr>
        <w:t xml:space="preserve">Nr 2 </w:t>
      </w:r>
      <w:r w:rsidR="003A3ADA" w:rsidRPr="000E63E5">
        <w:rPr>
          <w:rFonts w:ascii="Georgia" w:hAnsi="Georgia"/>
          <w:color w:val="000000"/>
          <w:sz w:val="24"/>
          <w:szCs w:val="24"/>
        </w:rPr>
        <w:t>do SIWZ)</w:t>
      </w:r>
      <w:r w:rsidR="004B30E0" w:rsidRPr="000E63E5">
        <w:rPr>
          <w:rFonts w:ascii="Georgia" w:hAnsi="Georgia"/>
          <w:color w:val="000000"/>
          <w:sz w:val="24"/>
          <w:szCs w:val="24"/>
        </w:rPr>
        <w:t>.</w:t>
      </w:r>
    </w:p>
    <w:p w:rsidR="00EE2575" w:rsidRPr="000E63E5" w:rsidRDefault="00EE2575" w:rsidP="007F0691">
      <w:pPr>
        <w:pStyle w:val="Nagwek2"/>
        <w:spacing w:line="360" w:lineRule="auto"/>
        <w:rPr>
          <w:rFonts w:ascii="Georgia" w:hAnsi="Georgia"/>
        </w:rPr>
      </w:pPr>
      <w:r w:rsidRPr="000E63E5">
        <w:rPr>
          <w:rFonts w:ascii="Georgia" w:hAnsi="Georgia"/>
        </w:rPr>
        <w:t>Zakres rzeczowy przedmiotu zamówienia obejmuje :</w:t>
      </w:r>
    </w:p>
    <w:p w:rsidR="004B30E0" w:rsidRPr="000E63E5" w:rsidRDefault="004B30E0" w:rsidP="004B30E0">
      <w:pPr>
        <w:pStyle w:val="Nagwek1"/>
        <w:numPr>
          <w:ilvl w:val="0"/>
          <w:numId w:val="18"/>
        </w:numPr>
        <w:rPr>
          <w:rFonts w:ascii="Georgia" w:hAnsi="Georgia"/>
          <w:b w:val="0"/>
          <w:u w:val="none"/>
        </w:rPr>
      </w:pPr>
      <w:r w:rsidRPr="000E63E5">
        <w:rPr>
          <w:rFonts w:ascii="Georgia" w:hAnsi="Georgia"/>
          <w:b w:val="0"/>
          <w:u w:val="none"/>
        </w:rPr>
        <w:t>Wymian</w:t>
      </w:r>
      <w:r w:rsidR="000642E5">
        <w:rPr>
          <w:rFonts w:ascii="Georgia" w:hAnsi="Georgia"/>
          <w:b w:val="0"/>
          <w:u w:val="none"/>
        </w:rPr>
        <w:t>ę</w:t>
      </w:r>
      <w:r w:rsidRPr="000E63E5">
        <w:rPr>
          <w:rFonts w:ascii="Georgia" w:hAnsi="Georgia"/>
          <w:b w:val="0"/>
          <w:u w:val="none"/>
        </w:rPr>
        <w:t xml:space="preserve"> stolarki okiennej PCV: 61,81m2</w:t>
      </w:r>
    </w:p>
    <w:p w:rsidR="004B30E0" w:rsidRPr="000E63E5" w:rsidRDefault="000642E5" w:rsidP="004B30E0">
      <w:pPr>
        <w:pStyle w:val="Nagwek1"/>
        <w:numPr>
          <w:ilvl w:val="0"/>
          <w:numId w:val="18"/>
        </w:numPr>
        <w:rPr>
          <w:rFonts w:ascii="Georgia" w:hAnsi="Georgia"/>
          <w:b w:val="0"/>
          <w:u w:val="none"/>
        </w:rPr>
      </w:pPr>
      <w:r>
        <w:rPr>
          <w:rFonts w:ascii="Georgia" w:hAnsi="Georgia"/>
          <w:b w:val="0"/>
          <w:u w:val="none"/>
        </w:rPr>
        <w:t>Docieplenie</w:t>
      </w:r>
      <w:r w:rsidR="004B30E0" w:rsidRPr="000E63E5">
        <w:rPr>
          <w:rFonts w:ascii="Georgia" w:hAnsi="Georgia"/>
          <w:b w:val="0"/>
          <w:u w:val="none"/>
        </w:rPr>
        <w:t xml:space="preserve"> budynku styropianem gr. 10cm: 629,02m2</w:t>
      </w:r>
    </w:p>
    <w:p w:rsidR="004B30E0" w:rsidRPr="000E63E5" w:rsidRDefault="000642E5" w:rsidP="004B30E0">
      <w:pPr>
        <w:pStyle w:val="Nagwek1"/>
        <w:numPr>
          <w:ilvl w:val="0"/>
          <w:numId w:val="18"/>
        </w:numPr>
        <w:rPr>
          <w:rFonts w:ascii="Georgia" w:hAnsi="Georgia"/>
          <w:b w:val="0"/>
          <w:u w:val="none"/>
        </w:rPr>
      </w:pPr>
      <w:r>
        <w:rPr>
          <w:rFonts w:ascii="Georgia" w:hAnsi="Georgia"/>
          <w:b w:val="0"/>
          <w:u w:val="none"/>
        </w:rPr>
        <w:t>Wymianę</w:t>
      </w:r>
      <w:r w:rsidR="004B30E0" w:rsidRPr="000E63E5">
        <w:rPr>
          <w:rFonts w:ascii="Georgia" w:hAnsi="Georgia"/>
          <w:b w:val="0"/>
          <w:u w:val="none"/>
        </w:rPr>
        <w:t xml:space="preserve"> bramy garażowej: 21,57m2</w:t>
      </w:r>
    </w:p>
    <w:p w:rsidR="004B30E0" w:rsidRPr="000E63E5" w:rsidRDefault="004B30E0" w:rsidP="004B30E0">
      <w:pPr>
        <w:pStyle w:val="Nagwek1"/>
        <w:numPr>
          <w:ilvl w:val="0"/>
          <w:numId w:val="18"/>
        </w:numPr>
        <w:rPr>
          <w:rFonts w:ascii="Georgia" w:hAnsi="Georgia"/>
          <w:b w:val="0"/>
          <w:u w:val="none"/>
        </w:rPr>
      </w:pPr>
      <w:r w:rsidRPr="000E63E5">
        <w:rPr>
          <w:rFonts w:ascii="Georgia" w:hAnsi="Georgia"/>
          <w:b w:val="0"/>
          <w:u w:val="none"/>
        </w:rPr>
        <w:t>Rozebrani</w:t>
      </w:r>
      <w:r w:rsidR="000642E5">
        <w:rPr>
          <w:rFonts w:ascii="Georgia" w:hAnsi="Georgia"/>
          <w:b w:val="0"/>
          <w:u w:val="none"/>
        </w:rPr>
        <w:t>e</w:t>
      </w:r>
      <w:r w:rsidRPr="000E63E5">
        <w:rPr>
          <w:rFonts w:ascii="Georgia" w:hAnsi="Georgia"/>
          <w:b w:val="0"/>
          <w:u w:val="none"/>
        </w:rPr>
        <w:t xml:space="preserve"> obróbek blacharskich podokienników z blachy nie nadającej się do użytku: 17,18m2</w:t>
      </w:r>
    </w:p>
    <w:p w:rsidR="004B30E0" w:rsidRPr="000E63E5" w:rsidRDefault="004B30E0" w:rsidP="004B30E0">
      <w:pPr>
        <w:pStyle w:val="Nagwek1"/>
        <w:numPr>
          <w:ilvl w:val="0"/>
          <w:numId w:val="18"/>
        </w:numPr>
        <w:rPr>
          <w:rFonts w:ascii="Georgia" w:hAnsi="Georgia"/>
          <w:b w:val="0"/>
          <w:u w:val="none"/>
        </w:rPr>
      </w:pPr>
      <w:r w:rsidRPr="000E63E5">
        <w:rPr>
          <w:rFonts w:ascii="Georgia" w:hAnsi="Georgia"/>
          <w:b w:val="0"/>
          <w:u w:val="none"/>
        </w:rPr>
        <w:t>Uzupełnieni</w:t>
      </w:r>
      <w:r w:rsidR="000642E5">
        <w:rPr>
          <w:rFonts w:ascii="Georgia" w:hAnsi="Georgia"/>
          <w:b w:val="0"/>
          <w:u w:val="none"/>
        </w:rPr>
        <w:t>e</w:t>
      </w:r>
      <w:r w:rsidRPr="000E63E5">
        <w:rPr>
          <w:rFonts w:ascii="Georgia" w:hAnsi="Georgia"/>
          <w:b w:val="0"/>
          <w:u w:val="none"/>
        </w:rPr>
        <w:t xml:space="preserve"> ścian lub zamurowanie otworów w ścianach bloczkami z betonu komórkowego: 10,85m3</w:t>
      </w:r>
    </w:p>
    <w:p w:rsidR="004B30E0" w:rsidRPr="000E63E5" w:rsidRDefault="004B30E0" w:rsidP="004B30E0">
      <w:pPr>
        <w:pStyle w:val="Nagwek1"/>
        <w:numPr>
          <w:ilvl w:val="0"/>
          <w:numId w:val="18"/>
        </w:numPr>
        <w:rPr>
          <w:rFonts w:ascii="Georgia" w:hAnsi="Georgia"/>
          <w:b w:val="0"/>
          <w:u w:val="none"/>
        </w:rPr>
      </w:pPr>
      <w:r w:rsidRPr="000E63E5">
        <w:rPr>
          <w:rFonts w:ascii="Georgia" w:hAnsi="Georgia"/>
          <w:b w:val="0"/>
          <w:u w:val="none"/>
        </w:rPr>
        <w:t>Wykonanie podokienników zewnętrznych z blachy powlekanej: 19,23m2</w:t>
      </w:r>
    </w:p>
    <w:p w:rsidR="004B30E0" w:rsidRPr="000E63E5" w:rsidRDefault="004B30E0" w:rsidP="004B30E0">
      <w:pPr>
        <w:pStyle w:val="Standard"/>
        <w:spacing w:line="276" w:lineRule="auto"/>
        <w:jc w:val="both"/>
        <w:rPr>
          <w:rFonts w:ascii="Georgia" w:hAnsi="Georgia" w:cs="Times New Roman"/>
          <w:b/>
          <w:sz w:val="24"/>
          <w:szCs w:val="24"/>
        </w:rPr>
      </w:pPr>
    </w:p>
    <w:p w:rsidR="000642E5" w:rsidRPr="000642E5" w:rsidRDefault="000642E5" w:rsidP="000642E5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 celu wykonania zamówienia konieczne jest wykonanie robót zwią</w:t>
      </w:r>
      <w:r w:rsidRPr="000642E5">
        <w:rPr>
          <w:rFonts w:ascii="Georgia" w:hAnsi="Georgia"/>
          <w:sz w:val="24"/>
          <w:szCs w:val="24"/>
        </w:rPr>
        <w:t>zan</w:t>
      </w:r>
      <w:r>
        <w:rPr>
          <w:rFonts w:ascii="Georgia" w:hAnsi="Georgia"/>
          <w:sz w:val="24"/>
          <w:szCs w:val="24"/>
        </w:rPr>
        <w:t>ych</w:t>
      </w:r>
      <w:r w:rsidRPr="000642E5">
        <w:rPr>
          <w:rFonts w:ascii="Georgia" w:hAnsi="Georgia"/>
          <w:sz w:val="24"/>
          <w:szCs w:val="24"/>
        </w:rPr>
        <w:t xml:space="preserve"> z rozbiórkami i naprawami:</w:t>
      </w:r>
    </w:p>
    <w:p w:rsidR="000642E5" w:rsidRPr="000642E5" w:rsidRDefault="000642E5" w:rsidP="000642E5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0642E5">
        <w:rPr>
          <w:rFonts w:ascii="Georgia" w:hAnsi="Georgia"/>
          <w:sz w:val="24"/>
          <w:szCs w:val="24"/>
        </w:rPr>
        <w:t>a) demonta</w:t>
      </w:r>
      <w:r>
        <w:rPr>
          <w:rFonts w:ascii="Georgia" w:hAnsi="Georgia"/>
          <w:sz w:val="24"/>
          <w:szCs w:val="24"/>
        </w:rPr>
        <w:t xml:space="preserve">ż </w:t>
      </w:r>
      <w:r w:rsidRPr="000642E5">
        <w:rPr>
          <w:rFonts w:ascii="Georgia" w:hAnsi="Georgia"/>
          <w:sz w:val="24"/>
          <w:szCs w:val="24"/>
        </w:rPr>
        <w:t>( rur spustowych, rozebranie starych obróbek blacharskich,</w:t>
      </w:r>
    </w:p>
    <w:p w:rsidR="000642E5" w:rsidRPr="000642E5" w:rsidRDefault="000642E5" w:rsidP="000642E5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0642E5">
        <w:rPr>
          <w:rFonts w:ascii="Georgia" w:hAnsi="Georgia"/>
          <w:sz w:val="24"/>
          <w:szCs w:val="24"/>
        </w:rPr>
        <w:t>b) odbicie zniszczonych fragmentów tynku,</w:t>
      </w:r>
    </w:p>
    <w:p w:rsidR="000642E5" w:rsidRPr="000642E5" w:rsidRDefault="000642E5" w:rsidP="000642E5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0642E5">
        <w:rPr>
          <w:rFonts w:ascii="Georgia" w:hAnsi="Georgia"/>
          <w:sz w:val="24"/>
          <w:szCs w:val="24"/>
        </w:rPr>
        <w:t>c) demonta</w:t>
      </w:r>
      <w:r>
        <w:rPr>
          <w:rFonts w:ascii="Georgia" w:hAnsi="Georgia"/>
          <w:sz w:val="24"/>
          <w:szCs w:val="24"/>
        </w:rPr>
        <w:t xml:space="preserve">ż </w:t>
      </w:r>
      <w:r w:rsidRPr="000642E5">
        <w:rPr>
          <w:rFonts w:ascii="Georgia" w:hAnsi="Georgia"/>
          <w:sz w:val="24"/>
          <w:szCs w:val="24"/>
        </w:rPr>
        <w:t>( elementów na elewacji (stara instalacja odgromowa, uchwyty na flagi, itp.)</w:t>
      </w:r>
    </w:p>
    <w:p w:rsidR="000642E5" w:rsidRDefault="000642E5" w:rsidP="000642E5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</w:t>
      </w:r>
      <w:r w:rsidRPr="000642E5">
        <w:rPr>
          <w:rFonts w:ascii="Georgia" w:hAnsi="Georgia"/>
          <w:sz w:val="24"/>
          <w:szCs w:val="24"/>
        </w:rPr>
        <w:t>) wywiezienie gruzu z rozebranego budynku,</w:t>
      </w:r>
    </w:p>
    <w:p w:rsidR="000642E5" w:rsidRDefault="000642E5" w:rsidP="000E63E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0642E5" w:rsidRDefault="000642E5" w:rsidP="000E63E5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Stolarka okienna:</w:t>
      </w:r>
    </w:p>
    <w:p w:rsidR="000253B4" w:rsidRPr="000253B4" w:rsidRDefault="000253B4" w:rsidP="000253B4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Należy wbudować okna z kształtowników z PCV w kolorze białym, spełniające następujące parametry techniczno-uż</w:t>
      </w:r>
      <w:r w:rsidRPr="000253B4">
        <w:rPr>
          <w:rFonts w:ascii="Georgia" w:hAnsi="Georgia"/>
          <w:sz w:val="24"/>
          <w:szCs w:val="24"/>
        </w:rPr>
        <w:t xml:space="preserve">ytkowe: </w:t>
      </w:r>
    </w:p>
    <w:p w:rsidR="000642E5" w:rsidRPr="000642E5" w:rsidRDefault="000642E5" w:rsidP="000642E5">
      <w:pPr>
        <w:pStyle w:val="Akapitzlist"/>
        <w:numPr>
          <w:ilvl w:val="0"/>
          <w:numId w:val="21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</w:t>
      </w:r>
      <w:r w:rsidRPr="000642E5">
        <w:rPr>
          <w:rFonts w:ascii="Georgia" w:hAnsi="Georgia"/>
          <w:sz w:val="24"/>
          <w:szCs w:val="24"/>
        </w:rPr>
        <w:t xml:space="preserve">kna z kształtowników z </w:t>
      </w:r>
      <w:proofErr w:type="spellStart"/>
      <w:r w:rsidRPr="000642E5">
        <w:rPr>
          <w:rFonts w:ascii="Georgia" w:hAnsi="Georgia"/>
          <w:sz w:val="24"/>
          <w:szCs w:val="24"/>
        </w:rPr>
        <w:t>nieplastyfikowanego</w:t>
      </w:r>
      <w:proofErr w:type="spellEnd"/>
      <w:r w:rsidRPr="000642E5">
        <w:rPr>
          <w:rFonts w:ascii="Georgia" w:hAnsi="Georgia"/>
          <w:sz w:val="24"/>
          <w:szCs w:val="24"/>
        </w:rPr>
        <w:t xml:space="preserve"> PC</w:t>
      </w:r>
      <w:r>
        <w:rPr>
          <w:rFonts w:ascii="Georgia" w:hAnsi="Georgia"/>
          <w:sz w:val="24"/>
          <w:szCs w:val="24"/>
        </w:rPr>
        <w:t>V w kolorze białym (typy A - N),</w:t>
      </w:r>
    </w:p>
    <w:p w:rsidR="000253B4" w:rsidRPr="00F8631A" w:rsidRDefault="000253B4" w:rsidP="000253B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F8631A">
        <w:rPr>
          <w:rFonts w:ascii="Georgia" w:hAnsi="Georgia"/>
          <w:sz w:val="24"/>
          <w:szCs w:val="24"/>
        </w:rPr>
        <w:t xml:space="preserve">Profile: min. trzykomorowe, wzmocnione ocynkowanym kształtownikiem stalowym, łączone przez zgrzewanie, </w:t>
      </w:r>
    </w:p>
    <w:p w:rsidR="00F8631A" w:rsidRDefault="00F8631A" w:rsidP="00F8631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F8631A">
        <w:rPr>
          <w:rFonts w:ascii="Georgia" w:hAnsi="Georgia"/>
          <w:sz w:val="24"/>
          <w:szCs w:val="24"/>
        </w:rPr>
        <w:t xml:space="preserve">Izolacyjność akustyczna: Ra2(Ra1) =31 -40 </w:t>
      </w:r>
      <w:proofErr w:type="spellStart"/>
      <w:r w:rsidRPr="00F8631A">
        <w:rPr>
          <w:rFonts w:ascii="Georgia" w:hAnsi="Georgia"/>
          <w:sz w:val="24"/>
          <w:szCs w:val="24"/>
        </w:rPr>
        <w:t>dB</w:t>
      </w:r>
      <w:proofErr w:type="spellEnd"/>
      <w:r w:rsidRPr="00F8631A">
        <w:rPr>
          <w:rFonts w:ascii="Georgia" w:hAnsi="Georgia"/>
          <w:sz w:val="24"/>
          <w:szCs w:val="24"/>
        </w:rPr>
        <w:t xml:space="preserve"> </w:t>
      </w:r>
    </w:p>
    <w:p w:rsidR="00F8631A" w:rsidRDefault="00F8631A" w:rsidP="00F8631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Przeszklenie: </w:t>
      </w:r>
      <w:r w:rsidRPr="00F8631A">
        <w:rPr>
          <w:rFonts w:ascii="Georgia" w:hAnsi="Georgia"/>
          <w:sz w:val="24"/>
          <w:szCs w:val="24"/>
        </w:rPr>
        <w:t xml:space="preserve">Okna: szyby zespolone w układzie jednokomorowym ze szkła </w:t>
      </w:r>
      <w:proofErr w:type="spellStart"/>
      <w:r w:rsidRPr="00F8631A">
        <w:rPr>
          <w:rFonts w:ascii="Georgia" w:hAnsi="Georgia"/>
          <w:sz w:val="24"/>
          <w:szCs w:val="24"/>
        </w:rPr>
        <w:t>float</w:t>
      </w:r>
      <w:proofErr w:type="spellEnd"/>
      <w:r w:rsidRPr="00F8631A">
        <w:rPr>
          <w:rFonts w:ascii="Georgia" w:hAnsi="Georgia"/>
          <w:sz w:val="24"/>
          <w:szCs w:val="24"/>
        </w:rPr>
        <w:t xml:space="preserve"> 4/16/4, z certyfikatem znaku bezpieczeń</w:t>
      </w:r>
      <w:r>
        <w:rPr>
          <w:rFonts w:ascii="Georgia" w:hAnsi="Georgia"/>
          <w:sz w:val="24"/>
          <w:szCs w:val="24"/>
        </w:rPr>
        <w:t>stwa, Wspó</w:t>
      </w:r>
      <w:r w:rsidRPr="00F8631A">
        <w:rPr>
          <w:rFonts w:ascii="Georgia" w:hAnsi="Georgia"/>
          <w:sz w:val="24"/>
          <w:szCs w:val="24"/>
        </w:rPr>
        <w:t xml:space="preserve">łczynnik przenikania ciepła dla szyb: U=1,1 W/m2K. </w:t>
      </w:r>
    </w:p>
    <w:p w:rsidR="00F8631A" w:rsidRDefault="00F8631A" w:rsidP="00F8631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F8631A">
        <w:rPr>
          <w:rFonts w:ascii="Georgia" w:hAnsi="Georgia"/>
          <w:sz w:val="24"/>
          <w:szCs w:val="24"/>
        </w:rPr>
        <w:lastRenderedPageBreak/>
        <w:t>Okucia standardowe obwied</w:t>
      </w:r>
      <w:r>
        <w:rPr>
          <w:rFonts w:ascii="Georgia" w:hAnsi="Georgia"/>
          <w:sz w:val="24"/>
          <w:szCs w:val="24"/>
        </w:rPr>
        <w:t>niowe rozszczelniające, uchylne</w:t>
      </w:r>
      <w:r w:rsidR="00FF1A38">
        <w:rPr>
          <w:rFonts w:ascii="Georgia" w:hAnsi="Georgia"/>
          <w:sz w:val="24"/>
          <w:szCs w:val="24"/>
        </w:rPr>
        <w:t>, uchylno</w:t>
      </w:r>
      <w:r w:rsidRPr="00F8631A">
        <w:rPr>
          <w:rFonts w:ascii="Georgia" w:hAnsi="Georgia"/>
          <w:sz w:val="24"/>
          <w:szCs w:val="24"/>
        </w:rPr>
        <w:t>-rozwierane i rozwierane  ( wg załączonych rysunków), z możliwością położenia pośredniego elementów blokujących skrzydło w pozycji rozwartej lub uchylnej.</w:t>
      </w:r>
    </w:p>
    <w:p w:rsidR="000642E5" w:rsidRPr="000642E5" w:rsidRDefault="000642E5" w:rsidP="000642E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642E5">
        <w:rPr>
          <w:rFonts w:ascii="Georgia" w:hAnsi="Georgia"/>
          <w:sz w:val="24"/>
          <w:szCs w:val="24"/>
        </w:rPr>
        <w:t>Współczynnik przenikania ciepła dla ram i skrzydeł U=1,56 W/m2K,</w:t>
      </w:r>
    </w:p>
    <w:p w:rsidR="000642E5" w:rsidRPr="000642E5" w:rsidRDefault="000642E5" w:rsidP="000642E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0642E5">
        <w:rPr>
          <w:rFonts w:ascii="Georgia" w:hAnsi="Georgia"/>
          <w:sz w:val="24"/>
          <w:szCs w:val="24"/>
        </w:rPr>
        <w:t>Współczynnik infiltracji powietrza a=0,5 -1,0 m3/(hmdaPa2/3),</w:t>
      </w:r>
    </w:p>
    <w:p w:rsidR="000642E5" w:rsidRPr="000642E5" w:rsidRDefault="000642E5" w:rsidP="000642E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Szczelność na wodę</w:t>
      </w:r>
      <w:r w:rsidRPr="000642E5">
        <w:rPr>
          <w:rFonts w:ascii="Georgia" w:hAnsi="Georgia"/>
          <w:sz w:val="24"/>
          <w:szCs w:val="24"/>
        </w:rPr>
        <w:t xml:space="preserve"> opadow</w:t>
      </w:r>
      <w:r>
        <w:rPr>
          <w:rFonts w:ascii="Georgia" w:hAnsi="Georgia"/>
          <w:sz w:val="24"/>
          <w:szCs w:val="24"/>
        </w:rPr>
        <w:t>ą - szczelność</w:t>
      </w:r>
      <w:r w:rsidRPr="000642E5">
        <w:rPr>
          <w:rFonts w:ascii="Georgia" w:hAnsi="Georgia"/>
          <w:sz w:val="24"/>
          <w:szCs w:val="24"/>
        </w:rPr>
        <w:t xml:space="preserve"> całkowita przy ró</w:t>
      </w:r>
      <w:r>
        <w:rPr>
          <w:rFonts w:ascii="Georgia" w:hAnsi="Georgia"/>
          <w:sz w:val="24"/>
          <w:szCs w:val="24"/>
        </w:rPr>
        <w:t>ż</w:t>
      </w:r>
      <w:r w:rsidRPr="000642E5">
        <w:rPr>
          <w:rFonts w:ascii="Georgia" w:hAnsi="Georgia"/>
          <w:sz w:val="24"/>
          <w:szCs w:val="24"/>
        </w:rPr>
        <w:t>nicach ci</w:t>
      </w:r>
      <w:r>
        <w:rPr>
          <w:rFonts w:ascii="Georgia" w:hAnsi="Georgia"/>
          <w:sz w:val="24"/>
          <w:szCs w:val="24"/>
        </w:rPr>
        <w:t>śnień</w:t>
      </w:r>
      <w:r w:rsidRPr="000642E5">
        <w:rPr>
          <w:rFonts w:ascii="Georgia" w:hAnsi="Georgia"/>
          <w:sz w:val="24"/>
          <w:szCs w:val="24"/>
        </w:rPr>
        <w:t xml:space="preserve"> od</w:t>
      </w:r>
    </w:p>
    <w:p w:rsidR="000642E5" w:rsidRPr="000642E5" w:rsidRDefault="000642E5" w:rsidP="000642E5">
      <w:pPr>
        <w:pStyle w:val="Akapitzlist"/>
        <w:spacing w:line="360" w:lineRule="auto"/>
        <w:jc w:val="both"/>
        <w:rPr>
          <w:rFonts w:ascii="Georgia" w:hAnsi="Georgia"/>
          <w:sz w:val="24"/>
          <w:szCs w:val="24"/>
        </w:rPr>
      </w:pPr>
      <w:r w:rsidRPr="000642E5">
        <w:rPr>
          <w:rFonts w:ascii="Georgia" w:hAnsi="Georgia"/>
          <w:sz w:val="24"/>
          <w:szCs w:val="24"/>
        </w:rPr>
        <w:t>120Pa do 250 Pa</w:t>
      </w:r>
    </w:p>
    <w:p w:rsidR="000642E5" w:rsidRPr="000642E5" w:rsidRDefault="000642E5" w:rsidP="000642E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Ugięcia elementów od obciąż</w:t>
      </w:r>
      <w:r w:rsidRPr="000642E5">
        <w:rPr>
          <w:rFonts w:ascii="Georgia" w:hAnsi="Georgia"/>
          <w:sz w:val="24"/>
          <w:szCs w:val="24"/>
        </w:rPr>
        <w:t>e</w:t>
      </w:r>
      <w:r>
        <w:rPr>
          <w:rFonts w:ascii="Georgia" w:hAnsi="Georgia"/>
          <w:sz w:val="24"/>
          <w:szCs w:val="24"/>
        </w:rPr>
        <w:t>nia wiatrem ; f&lt; 1/300 odległości</w:t>
      </w:r>
      <w:r w:rsidRPr="000642E5">
        <w:rPr>
          <w:rFonts w:ascii="Georgia" w:hAnsi="Georgia"/>
          <w:sz w:val="24"/>
          <w:szCs w:val="24"/>
        </w:rPr>
        <w:t xml:space="preserve"> miedzy pkt</w:t>
      </w:r>
    </w:p>
    <w:p w:rsidR="000642E5" w:rsidRPr="00F8631A" w:rsidRDefault="000642E5" w:rsidP="000642E5">
      <w:pPr>
        <w:pStyle w:val="Akapitzlist"/>
        <w:spacing w:line="360" w:lineRule="auto"/>
        <w:jc w:val="both"/>
        <w:rPr>
          <w:rFonts w:ascii="Georgia" w:hAnsi="Georgia"/>
          <w:sz w:val="24"/>
          <w:szCs w:val="24"/>
        </w:rPr>
      </w:pPr>
      <w:r w:rsidRPr="000642E5">
        <w:rPr>
          <w:rFonts w:ascii="Georgia" w:hAnsi="Georgia"/>
          <w:sz w:val="24"/>
          <w:szCs w:val="24"/>
        </w:rPr>
        <w:t>Zamocowania</w:t>
      </w:r>
      <w:r>
        <w:rPr>
          <w:rFonts w:ascii="Georgia" w:hAnsi="Georgia"/>
          <w:sz w:val="24"/>
          <w:szCs w:val="24"/>
        </w:rPr>
        <w:t>.</w:t>
      </w:r>
    </w:p>
    <w:p w:rsidR="004B30E0" w:rsidRDefault="004B30E0" w:rsidP="004B30E0">
      <w:pPr>
        <w:rPr>
          <w:rFonts w:ascii="Georgia" w:hAnsi="Georgia"/>
          <w:sz w:val="24"/>
          <w:szCs w:val="24"/>
        </w:rPr>
      </w:pPr>
    </w:p>
    <w:p w:rsidR="00FF1A38" w:rsidRPr="00FF1A38" w:rsidRDefault="00FF1A38" w:rsidP="00FF1A38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FF1A38">
        <w:rPr>
          <w:rFonts w:ascii="Georgia" w:hAnsi="Georgia"/>
          <w:sz w:val="24"/>
          <w:szCs w:val="24"/>
        </w:rPr>
        <w:t>Remont elewacji:</w:t>
      </w:r>
    </w:p>
    <w:p w:rsidR="00FF1A38" w:rsidRPr="00FF1A38" w:rsidRDefault="00FF1A38" w:rsidP="00FF1A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a) przygotowanie podłoż</w:t>
      </w:r>
      <w:r w:rsidRPr="00FF1A38">
        <w:rPr>
          <w:rFonts w:ascii="Georgia" w:hAnsi="Georgia"/>
          <w:sz w:val="24"/>
          <w:szCs w:val="24"/>
        </w:rPr>
        <w:t>a, gruntowanie preparatem wzmacniaj</w:t>
      </w:r>
      <w:r>
        <w:rPr>
          <w:rFonts w:ascii="Georgia" w:hAnsi="Georgia"/>
          <w:sz w:val="24"/>
          <w:szCs w:val="24"/>
        </w:rPr>
        <w:t>ą</w:t>
      </w:r>
      <w:r w:rsidRPr="00FF1A38">
        <w:rPr>
          <w:rFonts w:ascii="Georgia" w:hAnsi="Georgia"/>
          <w:sz w:val="24"/>
          <w:szCs w:val="24"/>
        </w:rPr>
        <w:t>cym,</w:t>
      </w:r>
    </w:p>
    <w:p w:rsidR="00FF1A38" w:rsidRPr="00FF1A38" w:rsidRDefault="00FF1A38" w:rsidP="00FF1A38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FF1A38">
        <w:rPr>
          <w:rFonts w:ascii="Georgia" w:hAnsi="Georgia"/>
          <w:sz w:val="24"/>
          <w:szCs w:val="24"/>
        </w:rPr>
        <w:t>b) przyk</w:t>
      </w:r>
      <w:r>
        <w:rPr>
          <w:rFonts w:ascii="Georgia" w:hAnsi="Georgia"/>
          <w:sz w:val="24"/>
          <w:szCs w:val="24"/>
        </w:rPr>
        <w:t>lejenie płyt styropianowych do ścian i oścież</w:t>
      </w:r>
      <w:r w:rsidRPr="00FF1A38">
        <w:rPr>
          <w:rFonts w:ascii="Georgia" w:hAnsi="Georgia"/>
          <w:sz w:val="24"/>
          <w:szCs w:val="24"/>
        </w:rPr>
        <w:t>y,</w:t>
      </w:r>
    </w:p>
    <w:p w:rsidR="00FF1A38" w:rsidRPr="00FF1A38" w:rsidRDefault="00FF1A38" w:rsidP="00FF1A38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FF1A38">
        <w:rPr>
          <w:rFonts w:ascii="Georgia" w:hAnsi="Georgia"/>
          <w:sz w:val="24"/>
          <w:szCs w:val="24"/>
        </w:rPr>
        <w:t>c) przymocowanie płyt sty</w:t>
      </w:r>
      <w:r>
        <w:rPr>
          <w:rFonts w:ascii="Georgia" w:hAnsi="Georgia"/>
          <w:sz w:val="24"/>
          <w:szCs w:val="24"/>
        </w:rPr>
        <w:t>ropianowych za pomocą dybli do ś</w:t>
      </w:r>
      <w:r w:rsidRPr="00FF1A38">
        <w:rPr>
          <w:rFonts w:ascii="Georgia" w:hAnsi="Georgia"/>
          <w:sz w:val="24"/>
          <w:szCs w:val="24"/>
        </w:rPr>
        <w:t>cian,</w:t>
      </w:r>
    </w:p>
    <w:p w:rsidR="00FF1A38" w:rsidRPr="00FF1A38" w:rsidRDefault="00FF1A38" w:rsidP="00FF1A38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FF1A38">
        <w:rPr>
          <w:rFonts w:ascii="Georgia" w:hAnsi="Georgia"/>
          <w:sz w:val="24"/>
          <w:szCs w:val="24"/>
        </w:rPr>
        <w:t>d) przykle</w:t>
      </w:r>
      <w:r>
        <w:rPr>
          <w:rFonts w:ascii="Georgia" w:hAnsi="Georgia"/>
          <w:sz w:val="24"/>
          <w:szCs w:val="24"/>
        </w:rPr>
        <w:t>jenie jednej warstwy siatki na ścianach i oś</w:t>
      </w:r>
      <w:r w:rsidRPr="00FF1A38">
        <w:rPr>
          <w:rFonts w:ascii="Georgia" w:hAnsi="Georgia"/>
          <w:sz w:val="24"/>
          <w:szCs w:val="24"/>
        </w:rPr>
        <w:t>cie</w:t>
      </w:r>
      <w:r>
        <w:rPr>
          <w:rFonts w:ascii="Georgia" w:hAnsi="Georgia"/>
          <w:sz w:val="24"/>
          <w:szCs w:val="24"/>
        </w:rPr>
        <w:t>ż</w:t>
      </w:r>
      <w:r w:rsidRPr="00FF1A38">
        <w:rPr>
          <w:rFonts w:ascii="Georgia" w:hAnsi="Georgia"/>
          <w:sz w:val="24"/>
          <w:szCs w:val="24"/>
        </w:rPr>
        <w:t>ach,</w:t>
      </w:r>
    </w:p>
    <w:p w:rsidR="00FF1A38" w:rsidRPr="00FF1A38" w:rsidRDefault="00FF1A38" w:rsidP="00FF1A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e) nałoż</w:t>
      </w:r>
      <w:r w:rsidRPr="00FF1A38">
        <w:rPr>
          <w:rFonts w:ascii="Georgia" w:hAnsi="Georgia"/>
          <w:sz w:val="24"/>
          <w:szCs w:val="24"/>
        </w:rPr>
        <w:t>enie podkładowej masy tynkarskiej,</w:t>
      </w:r>
    </w:p>
    <w:p w:rsidR="00FF1A38" w:rsidRPr="00FF1A38" w:rsidRDefault="00FF1A38" w:rsidP="00FF1A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f) założ</w:t>
      </w:r>
      <w:r w:rsidRPr="00FF1A38">
        <w:rPr>
          <w:rFonts w:ascii="Georgia" w:hAnsi="Georgia"/>
          <w:sz w:val="24"/>
          <w:szCs w:val="24"/>
        </w:rPr>
        <w:t>enie wyprawy tynkarskiej</w:t>
      </w:r>
      <w:r>
        <w:rPr>
          <w:rFonts w:ascii="Georgia" w:hAnsi="Georgia"/>
          <w:sz w:val="24"/>
          <w:szCs w:val="24"/>
        </w:rPr>
        <w:t>.</w:t>
      </w:r>
    </w:p>
    <w:p w:rsidR="00FF1A38" w:rsidRDefault="00FF1A38" w:rsidP="000642E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2D4CC9" w:rsidRPr="002D4CC9" w:rsidRDefault="002D4CC9" w:rsidP="002D4CC9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2D4CC9">
        <w:rPr>
          <w:rFonts w:ascii="Georgia" w:hAnsi="Georgia"/>
          <w:sz w:val="24"/>
          <w:szCs w:val="24"/>
        </w:rPr>
        <w:t>Wymagania szczegółowe</w:t>
      </w:r>
    </w:p>
    <w:p w:rsidR="002D4CC9" w:rsidRDefault="002D4CC9" w:rsidP="002D4CC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2D4CC9">
        <w:rPr>
          <w:rFonts w:ascii="Georgia" w:hAnsi="Georgia"/>
          <w:sz w:val="24"/>
          <w:szCs w:val="24"/>
        </w:rPr>
        <w:t xml:space="preserve">Docieplenie założono w technologii </w:t>
      </w:r>
      <w:proofErr w:type="spellStart"/>
      <w:r w:rsidR="00F830C1">
        <w:rPr>
          <w:rFonts w:ascii="Georgia" w:hAnsi="Georgia"/>
          <w:sz w:val="24"/>
          <w:szCs w:val="24"/>
        </w:rPr>
        <w:t>MajsterPol</w:t>
      </w:r>
      <w:proofErr w:type="spellEnd"/>
      <w:r w:rsidRPr="002D4CC9">
        <w:rPr>
          <w:rFonts w:ascii="Georgia" w:hAnsi="Georgia"/>
          <w:sz w:val="24"/>
          <w:szCs w:val="24"/>
        </w:rPr>
        <w:t xml:space="preserve"> lub innej równoważnej, </w:t>
      </w:r>
      <w:r w:rsidR="00E77B78">
        <w:rPr>
          <w:rFonts w:ascii="Georgia" w:hAnsi="Georgia"/>
          <w:sz w:val="24"/>
          <w:szCs w:val="24"/>
        </w:rPr>
        <w:t xml:space="preserve">tynk </w:t>
      </w:r>
      <w:r w:rsidR="00E77B78" w:rsidRPr="00E77B78">
        <w:rPr>
          <w:rFonts w:ascii="Georgia" w:hAnsi="Georgia"/>
          <w:b/>
          <w:sz w:val="24"/>
          <w:szCs w:val="24"/>
        </w:rPr>
        <w:t>silikatowy</w:t>
      </w:r>
      <w:r w:rsidR="00E77B78">
        <w:rPr>
          <w:rFonts w:ascii="Georgia" w:hAnsi="Georgia"/>
          <w:sz w:val="24"/>
          <w:szCs w:val="24"/>
        </w:rPr>
        <w:t xml:space="preserve"> </w:t>
      </w:r>
      <w:r w:rsidRPr="002D4CC9">
        <w:rPr>
          <w:rFonts w:ascii="Georgia" w:hAnsi="Georgia"/>
          <w:sz w:val="24"/>
          <w:szCs w:val="24"/>
        </w:rPr>
        <w:t>na całej powierzchni ścian. Roboty mogą być wykonywane w</w:t>
      </w:r>
      <w:r>
        <w:rPr>
          <w:rFonts w:ascii="Georgia" w:hAnsi="Georgia"/>
          <w:sz w:val="24"/>
          <w:szCs w:val="24"/>
        </w:rPr>
        <w:t xml:space="preserve"> </w:t>
      </w:r>
      <w:r w:rsidRPr="002D4CC9">
        <w:rPr>
          <w:rFonts w:ascii="Georgia" w:hAnsi="Georgia"/>
          <w:sz w:val="24"/>
          <w:szCs w:val="24"/>
        </w:rPr>
        <w:t>temperaturach +5 C do 20 C.</w:t>
      </w:r>
    </w:p>
    <w:p w:rsidR="002D4CC9" w:rsidRDefault="002D4CC9" w:rsidP="002D4CC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Oczyścić</w:t>
      </w:r>
      <w:r w:rsidRPr="002D4CC9">
        <w:rPr>
          <w:rFonts w:ascii="Georgia" w:hAnsi="Georgia"/>
          <w:sz w:val="24"/>
          <w:szCs w:val="24"/>
        </w:rPr>
        <w:t xml:space="preserve"> elewacje z lu</w:t>
      </w:r>
      <w:r>
        <w:rPr>
          <w:rFonts w:ascii="Georgia" w:hAnsi="Georgia"/>
          <w:sz w:val="24"/>
          <w:szCs w:val="24"/>
        </w:rPr>
        <w:t>ź</w:t>
      </w:r>
      <w:r w:rsidRPr="002D4CC9">
        <w:rPr>
          <w:rFonts w:ascii="Georgia" w:hAnsi="Georgia"/>
          <w:sz w:val="24"/>
          <w:szCs w:val="24"/>
        </w:rPr>
        <w:t>nych i odspojonych fragmentów wyprawy tynkarskiej elewacji.</w:t>
      </w:r>
    </w:p>
    <w:p w:rsidR="002D4CC9" w:rsidRDefault="002D4CC9" w:rsidP="002D4CC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Docieplenie ścian wykonać</w:t>
      </w:r>
      <w:r w:rsidR="00E77B78">
        <w:rPr>
          <w:rFonts w:ascii="Georgia" w:hAnsi="Georgia"/>
          <w:sz w:val="24"/>
          <w:szCs w:val="24"/>
        </w:rPr>
        <w:t xml:space="preserve"> </w:t>
      </w:r>
      <w:r w:rsidRPr="002D4CC9">
        <w:rPr>
          <w:rFonts w:ascii="Georgia" w:hAnsi="Georgia"/>
          <w:sz w:val="24"/>
          <w:szCs w:val="24"/>
        </w:rPr>
        <w:t xml:space="preserve">styropianem gr. </w:t>
      </w:r>
      <w:r>
        <w:rPr>
          <w:rFonts w:ascii="Georgia" w:hAnsi="Georgia"/>
          <w:sz w:val="24"/>
          <w:szCs w:val="24"/>
        </w:rPr>
        <w:t>10cm</w:t>
      </w:r>
      <w:r w:rsidRPr="002D4CC9">
        <w:rPr>
          <w:rFonts w:ascii="Georgia" w:hAnsi="Georgia"/>
          <w:sz w:val="24"/>
          <w:szCs w:val="24"/>
        </w:rPr>
        <w:t>.</w:t>
      </w:r>
    </w:p>
    <w:p w:rsidR="002D4CC9" w:rsidRDefault="002D4CC9" w:rsidP="002D4CC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2D4CC9">
        <w:rPr>
          <w:rFonts w:ascii="Georgia" w:hAnsi="Georgia"/>
          <w:sz w:val="24"/>
          <w:szCs w:val="24"/>
        </w:rPr>
        <w:t>Przygotowane do doci</w:t>
      </w:r>
      <w:r>
        <w:rPr>
          <w:rFonts w:ascii="Georgia" w:hAnsi="Georgia"/>
          <w:sz w:val="24"/>
          <w:szCs w:val="24"/>
        </w:rPr>
        <w:t>eplenia powierzchnie zagruntować</w:t>
      </w:r>
      <w:r w:rsidRPr="002D4CC9">
        <w:rPr>
          <w:rFonts w:ascii="Georgia" w:hAnsi="Georgia"/>
          <w:sz w:val="24"/>
          <w:szCs w:val="24"/>
        </w:rPr>
        <w:t>.</w:t>
      </w:r>
    </w:p>
    <w:p w:rsidR="002D4CC9" w:rsidRDefault="002D4CC9" w:rsidP="002D4CC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Styropian mocować do ścian za pomoc</w:t>
      </w:r>
      <w:r w:rsidRPr="002D4CC9">
        <w:rPr>
          <w:rFonts w:ascii="Georgia" w:hAnsi="Georgia"/>
          <w:sz w:val="24"/>
          <w:szCs w:val="24"/>
        </w:rPr>
        <w:t xml:space="preserve"> zapraw</w:t>
      </w:r>
      <w:r>
        <w:rPr>
          <w:rFonts w:ascii="Georgia" w:hAnsi="Georgia"/>
          <w:sz w:val="24"/>
          <w:szCs w:val="24"/>
        </w:rPr>
        <w:t xml:space="preserve">y </w:t>
      </w:r>
      <w:r w:rsidR="00F830C1">
        <w:rPr>
          <w:rFonts w:ascii="Georgia" w:hAnsi="Georgia"/>
          <w:sz w:val="24"/>
          <w:szCs w:val="24"/>
        </w:rPr>
        <w:t>systemowej</w:t>
      </w:r>
      <w:r>
        <w:rPr>
          <w:rFonts w:ascii="Georgia" w:hAnsi="Georgia"/>
          <w:sz w:val="24"/>
          <w:szCs w:val="24"/>
        </w:rPr>
        <w:t>, rozkładają</w:t>
      </w:r>
      <w:r w:rsidRPr="002D4CC9">
        <w:rPr>
          <w:rFonts w:ascii="Georgia" w:hAnsi="Georgia"/>
          <w:sz w:val="24"/>
          <w:szCs w:val="24"/>
        </w:rPr>
        <w:t>c klej</w:t>
      </w:r>
      <w:r>
        <w:rPr>
          <w:rFonts w:ascii="Georgia" w:hAnsi="Georgia"/>
          <w:sz w:val="24"/>
          <w:szCs w:val="24"/>
        </w:rPr>
        <w:t xml:space="preserve"> </w:t>
      </w:r>
      <w:r w:rsidRPr="002D4CC9">
        <w:rPr>
          <w:rFonts w:ascii="Georgia" w:hAnsi="Georgia"/>
          <w:sz w:val="24"/>
          <w:szCs w:val="24"/>
        </w:rPr>
        <w:t>metod</w:t>
      </w:r>
      <w:r>
        <w:rPr>
          <w:rFonts w:ascii="Georgia" w:hAnsi="Georgia"/>
          <w:sz w:val="24"/>
          <w:szCs w:val="24"/>
        </w:rPr>
        <w:t>ą</w:t>
      </w:r>
      <w:r w:rsidRPr="002D4CC9">
        <w:rPr>
          <w:rFonts w:ascii="Georgia" w:hAnsi="Georgia"/>
          <w:sz w:val="24"/>
          <w:szCs w:val="24"/>
        </w:rPr>
        <w:t xml:space="preserve"> kraw</w:t>
      </w:r>
      <w:r>
        <w:rPr>
          <w:rFonts w:ascii="Georgia" w:hAnsi="Georgia"/>
          <w:sz w:val="24"/>
          <w:szCs w:val="24"/>
        </w:rPr>
        <w:t>ę</w:t>
      </w:r>
      <w:r w:rsidRPr="002D4CC9">
        <w:rPr>
          <w:rFonts w:ascii="Georgia" w:hAnsi="Georgia"/>
          <w:sz w:val="24"/>
          <w:szCs w:val="24"/>
        </w:rPr>
        <w:t>dziowo – punktow</w:t>
      </w:r>
      <w:r>
        <w:rPr>
          <w:rFonts w:ascii="Georgia" w:hAnsi="Georgia"/>
          <w:sz w:val="24"/>
          <w:szCs w:val="24"/>
        </w:rPr>
        <w:t>ą przestrzegają</w:t>
      </w:r>
      <w:r w:rsidRPr="002D4CC9">
        <w:rPr>
          <w:rFonts w:ascii="Georgia" w:hAnsi="Georgia"/>
          <w:sz w:val="24"/>
          <w:szCs w:val="24"/>
        </w:rPr>
        <w:t>c zasady, (</w:t>
      </w:r>
      <w:r>
        <w:rPr>
          <w:rFonts w:ascii="Georgia" w:hAnsi="Georgia"/>
          <w:sz w:val="24"/>
          <w:szCs w:val="24"/>
        </w:rPr>
        <w:t>ż</w:t>
      </w:r>
      <w:r w:rsidRPr="002D4CC9">
        <w:rPr>
          <w:rFonts w:ascii="Georgia" w:hAnsi="Georgia"/>
          <w:sz w:val="24"/>
          <w:szCs w:val="24"/>
        </w:rPr>
        <w:t>e czynna powierzchnia</w:t>
      </w:r>
      <w:r>
        <w:rPr>
          <w:rFonts w:ascii="Georgia" w:hAnsi="Georgia"/>
          <w:sz w:val="24"/>
          <w:szCs w:val="24"/>
        </w:rPr>
        <w:t xml:space="preserve"> warstwy kleją</w:t>
      </w:r>
      <w:r w:rsidRPr="002D4CC9">
        <w:rPr>
          <w:rFonts w:ascii="Georgia" w:hAnsi="Georgia"/>
          <w:sz w:val="24"/>
          <w:szCs w:val="24"/>
        </w:rPr>
        <w:t>cej powinna wynosi</w:t>
      </w:r>
      <w:r>
        <w:rPr>
          <w:rFonts w:ascii="Georgia" w:hAnsi="Georgia"/>
          <w:sz w:val="24"/>
          <w:szCs w:val="24"/>
        </w:rPr>
        <w:t>ć</w:t>
      </w:r>
      <w:r w:rsidRPr="002D4CC9">
        <w:rPr>
          <w:rFonts w:ascii="Georgia" w:hAnsi="Georgia"/>
          <w:sz w:val="24"/>
          <w:szCs w:val="24"/>
        </w:rPr>
        <w:t xml:space="preserve"> 50 % powierzchni płyty styropianowej i mie</w:t>
      </w:r>
      <w:r>
        <w:rPr>
          <w:rFonts w:ascii="Georgia" w:hAnsi="Georgia"/>
          <w:sz w:val="24"/>
          <w:szCs w:val="24"/>
        </w:rPr>
        <w:t>ć grubość 25-35 mm. Należy również</w:t>
      </w:r>
      <w:r w:rsidRPr="002D4CC9">
        <w:rPr>
          <w:rFonts w:ascii="Georgia" w:hAnsi="Georgia"/>
          <w:sz w:val="24"/>
          <w:szCs w:val="24"/>
        </w:rPr>
        <w:t xml:space="preserve"> przestrzega</w:t>
      </w:r>
      <w:r>
        <w:rPr>
          <w:rFonts w:ascii="Georgia" w:hAnsi="Georgia"/>
          <w:sz w:val="24"/>
          <w:szCs w:val="24"/>
        </w:rPr>
        <w:t>ć zasady, ż</w:t>
      </w:r>
      <w:r w:rsidRPr="002D4CC9">
        <w:rPr>
          <w:rFonts w:ascii="Georgia" w:hAnsi="Georgia"/>
          <w:sz w:val="24"/>
          <w:szCs w:val="24"/>
        </w:rPr>
        <w:t>e w stykach płyt styropianowych nie</w:t>
      </w:r>
      <w:r w:rsidR="00F830C1">
        <w:rPr>
          <w:rFonts w:ascii="Georgia" w:hAnsi="Georgia"/>
          <w:sz w:val="24"/>
          <w:szCs w:val="24"/>
        </w:rPr>
        <w:t xml:space="preserve"> </w:t>
      </w:r>
      <w:r w:rsidRPr="002D4CC9">
        <w:rPr>
          <w:rFonts w:ascii="Georgia" w:hAnsi="Georgia"/>
          <w:sz w:val="24"/>
          <w:szCs w:val="24"/>
        </w:rPr>
        <w:t>mo</w:t>
      </w:r>
      <w:r>
        <w:rPr>
          <w:rFonts w:ascii="Georgia" w:hAnsi="Georgia"/>
          <w:sz w:val="24"/>
          <w:szCs w:val="24"/>
        </w:rPr>
        <w:t>że się</w:t>
      </w:r>
      <w:r w:rsidRPr="002D4CC9">
        <w:rPr>
          <w:rFonts w:ascii="Georgia" w:hAnsi="Georgia"/>
          <w:sz w:val="24"/>
          <w:szCs w:val="24"/>
        </w:rPr>
        <w:t xml:space="preserve"> z</w:t>
      </w:r>
      <w:r>
        <w:rPr>
          <w:rFonts w:ascii="Georgia" w:hAnsi="Georgia"/>
          <w:sz w:val="24"/>
          <w:szCs w:val="24"/>
        </w:rPr>
        <w:t>najdować</w:t>
      </w:r>
      <w:r w:rsidRPr="002D4CC9">
        <w:rPr>
          <w:rFonts w:ascii="Georgia" w:hAnsi="Georgia"/>
          <w:sz w:val="24"/>
          <w:szCs w:val="24"/>
        </w:rPr>
        <w:t xml:space="preserve"> zaprawa klej</w:t>
      </w:r>
      <w:r>
        <w:rPr>
          <w:rFonts w:ascii="Georgia" w:hAnsi="Georgia"/>
          <w:sz w:val="24"/>
          <w:szCs w:val="24"/>
        </w:rPr>
        <w:t>ą</w:t>
      </w:r>
      <w:r w:rsidRPr="002D4CC9">
        <w:rPr>
          <w:rFonts w:ascii="Georgia" w:hAnsi="Georgia"/>
          <w:sz w:val="24"/>
          <w:szCs w:val="24"/>
        </w:rPr>
        <w:t>ca.</w:t>
      </w:r>
    </w:p>
    <w:p w:rsidR="00F830C1" w:rsidRDefault="002D4CC9" w:rsidP="00F830C1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2D4CC9">
        <w:rPr>
          <w:rFonts w:ascii="Georgia" w:hAnsi="Georgia"/>
          <w:sz w:val="24"/>
          <w:szCs w:val="24"/>
        </w:rPr>
        <w:t>Po uzyskaniu około 60 % wytrzymało</w:t>
      </w:r>
      <w:r>
        <w:rPr>
          <w:rFonts w:ascii="Georgia" w:hAnsi="Georgia"/>
          <w:sz w:val="24"/>
          <w:szCs w:val="24"/>
        </w:rPr>
        <w:t xml:space="preserve">ści wiązania kleju, dodatkowo wzmocnić </w:t>
      </w:r>
      <w:r w:rsidRPr="002D4CC9">
        <w:rPr>
          <w:rFonts w:ascii="Georgia" w:hAnsi="Georgia"/>
          <w:sz w:val="24"/>
          <w:szCs w:val="24"/>
        </w:rPr>
        <w:t>mocowanie płyt kołkami plastikowymi rozporowymi z talerzykami dociskowymi. Kołki powinny by</w:t>
      </w:r>
      <w:r>
        <w:rPr>
          <w:rFonts w:ascii="Georgia" w:hAnsi="Georgia"/>
          <w:sz w:val="24"/>
          <w:szCs w:val="24"/>
        </w:rPr>
        <w:t>ć</w:t>
      </w:r>
      <w:r w:rsidRPr="002D4CC9">
        <w:rPr>
          <w:rFonts w:ascii="Georgia" w:hAnsi="Georgia"/>
          <w:sz w:val="24"/>
          <w:szCs w:val="24"/>
        </w:rPr>
        <w:t xml:space="preserve"> zakotwione w </w:t>
      </w:r>
      <w:r>
        <w:rPr>
          <w:rFonts w:ascii="Georgia" w:hAnsi="Georgia"/>
          <w:sz w:val="24"/>
          <w:szCs w:val="24"/>
        </w:rPr>
        <w:t>ścianie częścią</w:t>
      </w:r>
      <w:r w:rsidRPr="002D4CC9">
        <w:rPr>
          <w:rFonts w:ascii="Georgia" w:hAnsi="Georgia"/>
          <w:sz w:val="24"/>
          <w:szCs w:val="24"/>
        </w:rPr>
        <w:t xml:space="preserve"> rozporow</w:t>
      </w:r>
      <w:r>
        <w:rPr>
          <w:rFonts w:ascii="Georgia" w:hAnsi="Georgia"/>
          <w:sz w:val="24"/>
          <w:szCs w:val="24"/>
        </w:rPr>
        <w:t>ą</w:t>
      </w:r>
      <w:r w:rsidRPr="002D4CC9">
        <w:rPr>
          <w:rFonts w:ascii="Georgia" w:hAnsi="Georgia"/>
          <w:sz w:val="24"/>
          <w:szCs w:val="24"/>
        </w:rPr>
        <w:t xml:space="preserve"> </w:t>
      </w:r>
      <w:r w:rsidRPr="002D4CC9">
        <w:rPr>
          <w:rFonts w:ascii="Georgia" w:hAnsi="Georgia"/>
          <w:sz w:val="24"/>
          <w:szCs w:val="24"/>
        </w:rPr>
        <w:lastRenderedPageBreak/>
        <w:t>minimum na</w:t>
      </w:r>
      <w:r>
        <w:rPr>
          <w:rFonts w:ascii="Georgia" w:hAnsi="Georgia"/>
          <w:sz w:val="24"/>
          <w:szCs w:val="24"/>
        </w:rPr>
        <w:t xml:space="preserve"> głębokość</w:t>
      </w:r>
      <w:r w:rsidRPr="002D4CC9">
        <w:rPr>
          <w:rFonts w:ascii="Georgia" w:hAnsi="Georgia"/>
          <w:sz w:val="24"/>
          <w:szCs w:val="24"/>
        </w:rPr>
        <w:t xml:space="preserve"> 5</w:t>
      </w:r>
      <w:r>
        <w:rPr>
          <w:rFonts w:ascii="Georgia" w:hAnsi="Georgia"/>
          <w:sz w:val="24"/>
          <w:szCs w:val="24"/>
        </w:rPr>
        <w:t xml:space="preserve"> cm. Po zamontowaniu kołków całą powierzchnię </w:t>
      </w:r>
      <w:r w:rsidRPr="002D4CC9">
        <w:rPr>
          <w:rFonts w:ascii="Georgia" w:hAnsi="Georgia"/>
          <w:sz w:val="24"/>
          <w:szCs w:val="24"/>
        </w:rPr>
        <w:t>docie</w:t>
      </w:r>
      <w:r>
        <w:rPr>
          <w:rFonts w:ascii="Georgia" w:hAnsi="Georgia"/>
          <w:sz w:val="24"/>
          <w:szCs w:val="24"/>
        </w:rPr>
        <w:t>p</w:t>
      </w:r>
      <w:r w:rsidRPr="002D4CC9">
        <w:rPr>
          <w:rFonts w:ascii="Georgia" w:hAnsi="Georgia"/>
          <w:sz w:val="24"/>
          <w:szCs w:val="24"/>
        </w:rPr>
        <w:t>lenia przeszlifowa</w:t>
      </w:r>
      <w:r>
        <w:rPr>
          <w:rFonts w:ascii="Georgia" w:hAnsi="Georgia"/>
          <w:sz w:val="24"/>
          <w:szCs w:val="24"/>
        </w:rPr>
        <w:t>ć</w:t>
      </w:r>
      <w:r w:rsidRPr="002D4CC9">
        <w:rPr>
          <w:rFonts w:ascii="Georgia" w:hAnsi="Georgia"/>
          <w:sz w:val="24"/>
          <w:szCs w:val="24"/>
        </w:rPr>
        <w:t xml:space="preserve"> w</w:t>
      </w:r>
      <w:r>
        <w:rPr>
          <w:rFonts w:ascii="Georgia" w:hAnsi="Georgia"/>
          <w:sz w:val="24"/>
          <w:szCs w:val="24"/>
        </w:rPr>
        <w:t xml:space="preserve"> </w:t>
      </w:r>
      <w:r w:rsidRPr="002D4CC9">
        <w:rPr>
          <w:rFonts w:ascii="Georgia" w:hAnsi="Georgia"/>
          <w:sz w:val="24"/>
          <w:szCs w:val="24"/>
        </w:rPr>
        <w:t>celu uzyskania jednolitej</w:t>
      </w:r>
      <w:r>
        <w:rPr>
          <w:rFonts w:ascii="Georgia" w:hAnsi="Georgia"/>
          <w:sz w:val="24"/>
          <w:szCs w:val="24"/>
        </w:rPr>
        <w:t>,</w:t>
      </w:r>
      <w:r w:rsidRPr="002D4CC9">
        <w:rPr>
          <w:rFonts w:ascii="Georgia" w:hAnsi="Georgia"/>
          <w:sz w:val="24"/>
          <w:szCs w:val="24"/>
        </w:rPr>
        <w:t xml:space="preserve"> równej powierzchni.</w:t>
      </w:r>
    </w:p>
    <w:p w:rsidR="00F830C1" w:rsidRDefault="002D4CC9" w:rsidP="002D4CC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F830C1">
        <w:rPr>
          <w:rFonts w:ascii="Georgia" w:hAnsi="Georgia"/>
          <w:sz w:val="24"/>
          <w:szCs w:val="24"/>
        </w:rPr>
        <w:t>Na tak przygotowan</w:t>
      </w:r>
      <w:r w:rsidR="00E77B78">
        <w:rPr>
          <w:rFonts w:ascii="Georgia" w:hAnsi="Georgia"/>
          <w:sz w:val="24"/>
          <w:szCs w:val="24"/>
        </w:rPr>
        <w:t>ą</w:t>
      </w:r>
      <w:r w:rsidRPr="00F830C1">
        <w:rPr>
          <w:rFonts w:ascii="Georgia" w:hAnsi="Georgia"/>
          <w:sz w:val="24"/>
          <w:szCs w:val="24"/>
        </w:rPr>
        <w:t xml:space="preserve"> powier</w:t>
      </w:r>
      <w:r w:rsidR="00E77B78">
        <w:rPr>
          <w:rFonts w:ascii="Georgia" w:hAnsi="Georgia"/>
          <w:sz w:val="24"/>
          <w:szCs w:val="24"/>
        </w:rPr>
        <w:t>zchnię</w:t>
      </w:r>
      <w:r w:rsidR="00F830C1">
        <w:rPr>
          <w:rFonts w:ascii="Georgia" w:hAnsi="Georgia"/>
          <w:sz w:val="24"/>
          <w:szCs w:val="24"/>
        </w:rPr>
        <w:t xml:space="preserve"> płyt styropianowych nałożyć</w:t>
      </w:r>
      <w:r w:rsidRPr="00F830C1">
        <w:rPr>
          <w:rFonts w:ascii="Georgia" w:hAnsi="Georgia"/>
          <w:sz w:val="24"/>
          <w:szCs w:val="24"/>
        </w:rPr>
        <w:t xml:space="preserve"> zapraw</w:t>
      </w:r>
      <w:r w:rsidR="00F830C1">
        <w:rPr>
          <w:rFonts w:ascii="Georgia" w:hAnsi="Georgia"/>
          <w:sz w:val="24"/>
          <w:szCs w:val="24"/>
        </w:rPr>
        <w:t>ę</w:t>
      </w:r>
      <w:r w:rsidRPr="00F830C1">
        <w:rPr>
          <w:rFonts w:ascii="Georgia" w:hAnsi="Georgia"/>
          <w:sz w:val="24"/>
          <w:szCs w:val="24"/>
        </w:rPr>
        <w:t xml:space="preserve"> </w:t>
      </w:r>
      <w:r w:rsidR="00F830C1">
        <w:rPr>
          <w:rFonts w:ascii="Georgia" w:hAnsi="Georgia"/>
          <w:sz w:val="24"/>
          <w:szCs w:val="24"/>
        </w:rPr>
        <w:t>klejącą systemową i zatopić w niej siatkę</w:t>
      </w:r>
      <w:r w:rsidRPr="00F830C1">
        <w:rPr>
          <w:rFonts w:ascii="Georgia" w:hAnsi="Georgia"/>
          <w:sz w:val="24"/>
          <w:szCs w:val="24"/>
        </w:rPr>
        <w:t xml:space="preserve"> zbrojeniow</w:t>
      </w:r>
      <w:r w:rsidR="00F830C1">
        <w:rPr>
          <w:rFonts w:ascii="Georgia" w:hAnsi="Georgia"/>
          <w:sz w:val="24"/>
          <w:szCs w:val="24"/>
        </w:rPr>
        <w:t>ą</w:t>
      </w:r>
      <w:r w:rsidRPr="00F830C1">
        <w:rPr>
          <w:rFonts w:ascii="Georgia" w:hAnsi="Georgia"/>
          <w:sz w:val="24"/>
          <w:szCs w:val="24"/>
        </w:rPr>
        <w:t xml:space="preserve"> z włókna szklanego o wymiarach</w:t>
      </w:r>
      <w:r w:rsidR="00F830C1">
        <w:rPr>
          <w:rFonts w:ascii="Georgia" w:hAnsi="Georgia"/>
          <w:sz w:val="24"/>
          <w:szCs w:val="24"/>
        </w:rPr>
        <w:t xml:space="preserve"> oczek nie mniej niż</w:t>
      </w:r>
      <w:r w:rsidRPr="00F830C1">
        <w:rPr>
          <w:rFonts w:ascii="Georgia" w:hAnsi="Georgia"/>
          <w:sz w:val="24"/>
          <w:szCs w:val="24"/>
        </w:rPr>
        <w:t xml:space="preserve"> 3 mm i gramaturze 145 g/m2. Otulina zaprawy na siatce</w:t>
      </w:r>
      <w:r w:rsidR="00F830C1">
        <w:rPr>
          <w:rFonts w:ascii="Georgia" w:hAnsi="Georgia"/>
          <w:sz w:val="24"/>
          <w:szCs w:val="24"/>
        </w:rPr>
        <w:t xml:space="preserve"> wzmacniają</w:t>
      </w:r>
      <w:r w:rsidRPr="00F830C1">
        <w:rPr>
          <w:rFonts w:ascii="Georgia" w:hAnsi="Georgia"/>
          <w:sz w:val="24"/>
          <w:szCs w:val="24"/>
        </w:rPr>
        <w:t>cej powinna wynosi</w:t>
      </w:r>
      <w:r w:rsidR="00F830C1">
        <w:rPr>
          <w:rFonts w:ascii="Georgia" w:hAnsi="Georgia"/>
          <w:sz w:val="24"/>
          <w:szCs w:val="24"/>
        </w:rPr>
        <w:t>ć</w:t>
      </w:r>
      <w:r w:rsidRPr="00F830C1">
        <w:rPr>
          <w:rFonts w:ascii="Georgia" w:hAnsi="Georgia"/>
          <w:sz w:val="24"/>
          <w:szCs w:val="24"/>
        </w:rPr>
        <w:t xml:space="preserve"> ok.1 mm, a tal</w:t>
      </w:r>
      <w:r w:rsidR="00F830C1">
        <w:rPr>
          <w:rFonts w:ascii="Georgia" w:hAnsi="Georgia"/>
          <w:sz w:val="24"/>
          <w:szCs w:val="24"/>
        </w:rPr>
        <w:t xml:space="preserve">erzyki dociskowe kołków nie mogą </w:t>
      </w:r>
      <w:r w:rsidRPr="00F830C1">
        <w:rPr>
          <w:rFonts w:ascii="Georgia" w:hAnsi="Georgia"/>
          <w:sz w:val="24"/>
          <w:szCs w:val="24"/>
        </w:rPr>
        <w:t>wystaw</w:t>
      </w:r>
      <w:r w:rsidR="00F830C1">
        <w:rPr>
          <w:rFonts w:ascii="Georgia" w:hAnsi="Georgia"/>
          <w:sz w:val="24"/>
          <w:szCs w:val="24"/>
        </w:rPr>
        <w:t>i</w:t>
      </w:r>
      <w:r w:rsidRPr="00F830C1">
        <w:rPr>
          <w:rFonts w:ascii="Georgia" w:hAnsi="Georgia"/>
          <w:sz w:val="24"/>
          <w:szCs w:val="24"/>
        </w:rPr>
        <w:t>a</w:t>
      </w:r>
      <w:r w:rsidR="00F830C1">
        <w:rPr>
          <w:rFonts w:ascii="Georgia" w:hAnsi="Georgia"/>
          <w:sz w:val="24"/>
          <w:szCs w:val="24"/>
        </w:rPr>
        <w:t>ć więcej niż</w:t>
      </w:r>
      <w:r w:rsidRPr="00F830C1">
        <w:rPr>
          <w:rFonts w:ascii="Georgia" w:hAnsi="Georgia"/>
          <w:sz w:val="24"/>
          <w:szCs w:val="24"/>
        </w:rPr>
        <w:t xml:space="preserve"> 1 mm ponad powierzchnie styropianu. Na na</w:t>
      </w:r>
      <w:r w:rsidR="00F830C1">
        <w:rPr>
          <w:rFonts w:ascii="Georgia" w:hAnsi="Georgia"/>
          <w:sz w:val="24"/>
          <w:szCs w:val="24"/>
        </w:rPr>
        <w:t>roż</w:t>
      </w:r>
      <w:r w:rsidRPr="00F830C1">
        <w:rPr>
          <w:rFonts w:ascii="Georgia" w:hAnsi="Georgia"/>
          <w:sz w:val="24"/>
          <w:szCs w:val="24"/>
        </w:rPr>
        <w:t>nikach docieplenia</w:t>
      </w:r>
      <w:r w:rsidR="00F830C1">
        <w:rPr>
          <w:rFonts w:ascii="Georgia" w:hAnsi="Georgia"/>
          <w:sz w:val="24"/>
          <w:szCs w:val="24"/>
        </w:rPr>
        <w:t xml:space="preserve"> </w:t>
      </w:r>
      <w:r w:rsidRPr="00F830C1">
        <w:rPr>
          <w:rFonts w:ascii="Georgia" w:hAnsi="Georgia"/>
          <w:sz w:val="24"/>
          <w:szCs w:val="24"/>
        </w:rPr>
        <w:t>zamontowa</w:t>
      </w:r>
      <w:r w:rsidR="00F830C1">
        <w:rPr>
          <w:rFonts w:ascii="Georgia" w:hAnsi="Georgia"/>
          <w:sz w:val="24"/>
          <w:szCs w:val="24"/>
        </w:rPr>
        <w:t>ć ką</w:t>
      </w:r>
      <w:r w:rsidRPr="00F830C1">
        <w:rPr>
          <w:rFonts w:ascii="Georgia" w:hAnsi="Georgia"/>
          <w:sz w:val="24"/>
          <w:szCs w:val="24"/>
        </w:rPr>
        <w:t>towniki aluminiowe z siatk</w:t>
      </w:r>
      <w:r w:rsidR="00F830C1">
        <w:rPr>
          <w:rFonts w:ascii="Georgia" w:hAnsi="Georgia"/>
          <w:sz w:val="24"/>
          <w:szCs w:val="24"/>
        </w:rPr>
        <w:t>ą wzmacniają</w:t>
      </w:r>
      <w:r w:rsidRPr="00F830C1">
        <w:rPr>
          <w:rFonts w:ascii="Georgia" w:hAnsi="Georgia"/>
          <w:sz w:val="24"/>
          <w:szCs w:val="24"/>
        </w:rPr>
        <w:t>c</w:t>
      </w:r>
      <w:r w:rsidR="00F830C1">
        <w:rPr>
          <w:rFonts w:ascii="Georgia" w:hAnsi="Georgia"/>
          <w:sz w:val="24"/>
          <w:szCs w:val="24"/>
        </w:rPr>
        <w:t>ą z włókna szklanego, którą również zatopić w zaprawie kleją</w:t>
      </w:r>
      <w:r w:rsidRPr="00F830C1">
        <w:rPr>
          <w:rFonts w:ascii="Georgia" w:hAnsi="Georgia"/>
          <w:sz w:val="24"/>
          <w:szCs w:val="24"/>
        </w:rPr>
        <w:t>cej</w:t>
      </w:r>
      <w:r w:rsidR="00F830C1">
        <w:rPr>
          <w:rFonts w:ascii="Georgia" w:hAnsi="Georgia"/>
          <w:sz w:val="24"/>
          <w:szCs w:val="24"/>
        </w:rPr>
        <w:t>. Zakłady siatek nie powinny być wię</w:t>
      </w:r>
      <w:r w:rsidRPr="00F830C1">
        <w:rPr>
          <w:rFonts w:ascii="Georgia" w:hAnsi="Georgia"/>
          <w:sz w:val="24"/>
          <w:szCs w:val="24"/>
        </w:rPr>
        <w:t>ksze ni</w:t>
      </w:r>
      <w:r w:rsidR="00F830C1">
        <w:rPr>
          <w:rFonts w:ascii="Georgia" w:hAnsi="Georgia"/>
          <w:sz w:val="24"/>
          <w:szCs w:val="24"/>
        </w:rPr>
        <w:t>ż</w:t>
      </w:r>
      <w:r w:rsidRPr="00F830C1">
        <w:rPr>
          <w:rFonts w:ascii="Georgia" w:hAnsi="Georgia"/>
          <w:sz w:val="24"/>
          <w:szCs w:val="24"/>
        </w:rPr>
        <w:t xml:space="preserve"> ok. 5,0</w:t>
      </w:r>
      <w:r w:rsidR="00F830C1">
        <w:rPr>
          <w:rFonts w:ascii="Georgia" w:hAnsi="Georgia"/>
          <w:sz w:val="24"/>
          <w:szCs w:val="24"/>
        </w:rPr>
        <w:t xml:space="preserve"> </w:t>
      </w:r>
      <w:r w:rsidRPr="00F830C1">
        <w:rPr>
          <w:rFonts w:ascii="Georgia" w:hAnsi="Georgia"/>
          <w:sz w:val="24"/>
          <w:szCs w:val="24"/>
        </w:rPr>
        <w:t>cm .</w:t>
      </w:r>
    </w:p>
    <w:p w:rsidR="00F830C1" w:rsidRDefault="00F830C1" w:rsidP="002D4CC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 wykonanym dociepleniu ściany wykonać</w:t>
      </w:r>
      <w:r w:rsidR="002D4CC9" w:rsidRPr="00F830C1">
        <w:rPr>
          <w:rFonts w:ascii="Georgia" w:hAnsi="Georgia"/>
          <w:sz w:val="24"/>
          <w:szCs w:val="24"/>
        </w:rPr>
        <w:t xml:space="preserve"> grunt z emulsji </w:t>
      </w:r>
      <w:proofErr w:type="spellStart"/>
      <w:r>
        <w:rPr>
          <w:rFonts w:ascii="Georgia" w:hAnsi="Georgia"/>
          <w:sz w:val="24"/>
          <w:szCs w:val="24"/>
        </w:rPr>
        <w:t>MajsterPol</w:t>
      </w:r>
      <w:proofErr w:type="spellEnd"/>
      <w:r w:rsidR="002D4CC9" w:rsidRPr="00F830C1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</w:t>
      </w:r>
      <w:r w:rsidR="002D4CC9" w:rsidRPr="00F830C1">
        <w:rPr>
          <w:rFonts w:ascii="Georgia" w:hAnsi="Georgia"/>
          <w:sz w:val="24"/>
          <w:szCs w:val="24"/>
        </w:rPr>
        <w:t>Gruntowanie wykona</w:t>
      </w:r>
      <w:r>
        <w:rPr>
          <w:rFonts w:ascii="Georgia" w:hAnsi="Georgia"/>
          <w:sz w:val="24"/>
          <w:szCs w:val="24"/>
        </w:rPr>
        <w:t>ć pę</w:t>
      </w:r>
      <w:r w:rsidR="002D4CC9" w:rsidRPr="00F830C1">
        <w:rPr>
          <w:rFonts w:ascii="Georgia" w:hAnsi="Georgia"/>
          <w:sz w:val="24"/>
          <w:szCs w:val="24"/>
        </w:rPr>
        <w:t>dzlem lub</w:t>
      </w:r>
      <w:r>
        <w:rPr>
          <w:rFonts w:ascii="Georgia" w:hAnsi="Georgia"/>
          <w:sz w:val="24"/>
          <w:szCs w:val="24"/>
        </w:rPr>
        <w:t xml:space="preserve"> natryskiem.</w:t>
      </w:r>
    </w:p>
    <w:p w:rsidR="00FF1A38" w:rsidRPr="002218D3" w:rsidRDefault="002D4CC9" w:rsidP="00EF5695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2218D3">
        <w:rPr>
          <w:rFonts w:ascii="Georgia" w:hAnsi="Georgia"/>
          <w:sz w:val="24"/>
          <w:szCs w:val="24"/>
        </w:rPr>
        <w:t>Wypraw</w:t>
      </w:r>
      <w:r w:rsidR="002218D3" w:rsidRPr="002218D3">
        <w:rPr>
          <w:rFonts w:ascii="Georgia" w:hAnsi="Georgia"/>
          <w:sz w:val="24"/>
          <w:szCs w:val="24"/>
        </w:rPr>
        <w:t>ę</w:t>
      </w:r>
      <w:r w:rsidRPr="002218D3">
        <w:rPr>
          <w:rFonts w:ascii="Georgia" w:hAnsi="Georgia"/>
          <w:sz w:val="24"/>
          <w:szCs w:val="24"/>
        </w:rPr>
        <w:t xml:space="preserve"> elewacji wykona</w:t>
      </w:r>
      <w:r w:rsidR="002218D3" w:rsidRPr="002218D3">
        <w:rPr>
          <w:rFonts w:ascii="Georgia" w:hAnsi="Georgia"/>
          <w:sz w:val="24"/>
          <w:szCs w:val="24"/>
        </w:rPr>
        <w:t>ć</w:t>
      </w:r>
      <w:r w:rsidRPr="002218D3">
        <w:rPr>
          <w:rFonts w:ascii="Georgia" w:hAnsi="Georgia"/>
          <w:sz w:val="24"/>
          <w:szCs w:val="24"/>
        </w:rPr>
        <w:t xml:space="preserve"> z masy </w:t>
      </w:r>
      <w:r w:rsidR="002218D3" w:rsidRPr="002218D3">
        <w:rPr>
          <w:rFonts w:ascii="Georgia" w:hAnsi="Georgia"/>
          <w:sz w:val="24"/>
          <w:szCs w:val="24"/>
        </w:rPr>
        <w:t xml:space="preserve">silikonowej </w:t>
      </w:r>
      <w:proofErr w:type="spellStart"/>
      <w:r w:rsidR="002218D3" w:rsidRPr="002218D3">
        <w:rPr>
          <w:rFonts w:ascii="Georgia" w:hAnsi="Georgia"/>
          <w:sz w:val="24"/>
          <w:szCs w:val="24"/>
        </w:rPr>
        <w:t>MajsterPol</w:t>
      </w:r>
      <w:proofErr w:type="spellEnd"/>
      <w:r w:rsidRPr="002218D3">
        <w:rPr>
          <w:rFonts w:ascii="Georgia" w:hAnsi="Georgia"/>
          <w:sz w:val="24"/>
          <w:szCs w:val="24"/>
        </w:rPr>
        <w:t>, w</w:t>
      </w:r>
      <w:r w:rsidR="002218D3" w:rsidRPr="002218D3">
        <w:rPr>
          <w:rFonts w:ascii="Georgia" w:hAnsi="Georgia"/>
          <w:sz w:val="24"/>
          <w:szCs w:val="24"/>
        </w:rPr>
        <w:t>y</w:t>
      </w:r>
      <w:r w:rsidRPr="002218D3">
        <w:rPr>
          <w:rFonts w:ascii="Georgia" w:hAnsi="Georgia"/>
          <w:sz w:val="24"/>
          <w:szCs w:val="24"/>
        </w:rPr>
        <w:t>prawa powinna mie</w:t>
      </w:r>
      <w:r w:rsidR="002218D3" w:rsidRPr="002218D3">
        <w:rPr>
          <w:rFonts w:ascii="Georgia" w:hAnsi="Georgia"/>
          <w:sz w:val="24"/>
          <w:szCs w:val="24"/>
        </w:rPr>
        <w:t xml:space="preserve">ć fakturę </w:t>
      </w:r>
      <w:r w:rsidRPr="002218D3">
        <w:rPr>
          <w:rFonts w:ascii="Georgia" w:hAnsi="Georgia"/>
          <w:sz w:val="24"/>
          <w:szCs w:val="24"/>
        </w:rPr>
        <w:t>rustykaln</w:t>
      </w:r>
      <w:r w:rsidR="002218D3" w:rsidRPr="002218D3">
        <w:rPr>
          <w:rFonts w:ascii="Georgia" w:hAnsi="Georgia"/>
          <w:sz w:val="24"/>
          <w:szCs w:val="24"/>
        </w:rPr>
        <w:t>ą</w:t>
      </w:r>
      <w:r w:rsidRPr="002218D3">
        <w:rPr>
          <w:rFonts w:ascii="Georgia" w:hAnsi="Georgia"/>
          <w:sz w:val="24"/>
          <w:szCs w:val="24"/>
        </w:rPr>
        <w:t xml:space="preserve"> w kolorach uzgodnionych z Inwestorem</w:t>
      </w:r>
      <w:r w:rsidR="002218D3" w:rsidRPr="002218D3">
        <w:rPr>
          <w:rFonts w:ascii="Georgia" w:hAnsi="Georgia"/>
          <w:sz w:val="24"/>
          <w:szCs w:val="24"/>
        </w:rPr>
        <w:t xml:space="preserve"> po wyborze Wykonawcy.</w:t>
      </w:r>
      <w:r w:rsidR="004344D8">
        <w:rPr>
          <w:rFonts w:ascii="Georgia" w:hAnsi="Georgia"/>
          <w:sz w:val="24"/>
          <w:szCs w:val="24"/>
        </w:rPr>
        <w:t xml:space="preserve"> Gramatura min. 1,5mm.</w:t>
      </w:r>
      <w:bookmarkStart w:id="0" w:name="_GoBack"/>
      <w:bookmarkEnd w:id="0"/>
    </w:p>
    <w:p w:rsidR="00FF1A38" w:rsidRDefault="00FF1A38" w:rsidP="000642E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0642E5" w:rsidRDefault="000642E5" w:rsidP="000642E5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0642E5">
        <w:rPr>
          <w:rFonts w:ascii="Georgia" w:hAnsi="Georgia"/>
          <w:sz w:val="24"/>
          <w:szCs w:val="24"/>
        </w:rPr>
        <w:t>Wymian</w:t>
      </w:r>
      <w:r>
        <w:rPr>
          <w:rFonts w:ascii="Georgia" w:hAnsi="Georgia"/>
          <w:sz w:val="24"/>
          <w:szCs w:val="24"/>
        </w:rPr>
        <w:t>a</w:t>
      </w:r>
      <w:r w:rsidRPr="000642E5">
        <w:rPr>
          <w:rFonts w:ascii="Georgia" w:hAnsi="Georgia"/>
          <w:sz w:val="24"/>
          <w:szCs w:val="24"/>
        </w:rPr>
        <w:t xml:space="preserve"> istniejących parapetów zewnętrznych z blachy stalowej ocynkowanej na parapety z blachy stalowej powlekanej gr. 0,55 mm</w:t>
      </w:r>
      <w:r>
        <w:rPr>
          <w:rFonts w:ascii="Georgia" w:hAnsi="Georgia"/>
          <w:sz w:val="24"/>
          <w:szCs w:val="24"/>
        </w:rPr>
        <w:t xml:space="preserve"> – kolorystyka parapetów uzgodniona z Zamawiającym po wyborze Wykonawcy.</w:t>
      </w:r>
    </w:p>
    <w:p w:rsidR="000642E5" w:rsidRDefault="000642E5" w:rsidP="000642E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0642E5" w:rsidRPr="000642E5" w:rsidRDefault="000642E5" w:rsidP="000642E5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0642E5">
        <w:rPr>
          <w:rFonts w:ascii="Georgia" w:hAnsi="Georgia"/>
          <w:sz w:val="24"/>
          <w:szCs w:val="24"/>
        </w:rPr>
        <w:t xml:space="preserve">Styki nowych parapetów zewnętrznych z ościeżnicami okiennymi należy uszczelnić masą silikonową. Po zamocowaniu nowej stolarki okiennej oraz po obsadzeniu nowych </w:t>
      </w:r>
    </w:p>
    <w:p w:rsidR="000642E5" w:rsidRPr="000642E5" w:rsidRDefault="000642E5" w:rsidP="000642E5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0642E5">
        <w:rPr>
          <w:rFonts w:ascii="Georgia" w:hAnsi="Georgia"/>
          <w:sz w:val="24"/>
          <w:szCs w:val="24"/>
        </w:rPr>
        <w:t>parapetów zewnętrznych należy wykonać roboty naprawcze tynków wewnętrznych na ościeżach otworów wraz z ich pomalowaniem (2x) farbą emulsyjną w kolorze zgodnym z kolorem ścian w świetlicy.</w:t>
      </w:r>
    </w:p>
    <w:p w:rsidR="002218D3" w:rsidRDefault="002218D3" w:rsidP="000642E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8A2CAE" w:rsidRPr="000E63E5" w:rsidRDefault="002218D3" w:rsidP="002218D3">
      <w:pPr>
        <w:pStyle w:val="Nagwek2"/>
        <w:numPr>
          <w:ilvl w:val="0"/>
          <w:numId w:val="0"/>
        </w:numPr>
        <w:spacing w:line="360" w:lineRule="auto"/>
        <w:ind w:left="576" w:hanging="576"/>
        <w:rPr>
          <w:rFonts w:ascii="Georgia" w:hAnsi="Georgia"/>
        </w:rPr>
      </w:pPr>
      <w:r>
        <w:rPr>
          <w:rFonts w:ascii="Georgia" w:hAnsi="Georgia"/>
        </w:rPr>
        <w:t>K</w:t>
      </w:r>
      <w:r w:rsidR="008A2CAE" w:rsidRPr="000E63E5">
        <w:rPr>
          <w:rFonts w:ascii="Georgia" w:hAnsi="Georgia"/>
        </w:rPr>
        <w:t>oszt cyklu życia</w:t>
      </w:r>
      <w:r>
        <w:rPr>
          <w:rFonts w:ascii="Georgia" w:hAnsi="Georgia"/>
        </w:rPr>
        <w:t xml:space="preserve"> </w:t>
      </w:r>
    </w:p>
    <w:p w:rsidR="008A2CAE" w:rsidRPr="000E63E5" w:rsidRDefault="008A2CAE" w:rsidP="007F0691">
      <w:pPr>
        <w:spacing w:line="360" w:lineRule="auto"/>
        <w:rPr>
          <w:rFonts w:ascii="Georgia" w:hAnsi="Georgia"/>
          <w:sz w:val="24"/>
          <w:szCs w:val="24"/>
        </w:rPr>
      </w:pPr>
    </w:p>
    <w:p w:rsidR="004933A6" w:rsidRPr="000E63E5" w:rsidRDefault="004933A6" w:rsidP="007F0691">
      <w:pPr>
        <w:spacing w:line="360" w:lineRule="auto"/>
        <w:ind w:firstLine="576"/>
        <w:rPr>
          <w:rFonts w:ascii="Georgia" w:hAnsi="Georgia"/>
          <w:sz w:val="24"/>
          <w:szCs w:val="24"/>
        </w:rPr>
      </w:pPr>
      <w:r w:rsidRPr="000E63E5">
        <w:rPr>
          <w:rFonts w:ascii="Georgia" w:hAnsi="Georgia"/>
          <w:sz w:val="24"/>
          <w:szCs w:val="24"/>
        </w:rPr>
        <w:t>Niektóre lub wszystkie koszty ponoszone w czasie cyklu życia produktu, usługi lub robót budowlanych takie jak koszty związane z nabyciem, koszty użytkowania, koszty utrzymania, koszty związane z wycofaniem z  eksploatacji.</w:t>
      </w:r>
    </w:p>
    <w:p w:rsidR="004933A6" w:rsidRPr="000E63E5" w:rsidRDefault="004933A6" w:rsidP="007F0691">
      <w:pPr>
        <w:spacing w:line="360" w:lineRule="auto"/>
        <w:rPr>
          <w:rFonts w:ascii="Georgia" w:hAnsi="Georgia"/>
          <w:sz w:val="24"/>
          <w:szCs w:val="24"/>
        </w:rPr>
      </w:pPr>
    </w:p>
    <w:p w:rsidR="004933A6" w:rsidRPr="000E63E5" w:rsidRDefault="004933A6" w:rsidP="007F0691">
      <w:pPr>
        <w:spacing w:line="360" w:lineRule="auto"/>
        <w:rPr>
          <w:rFonts w:ascii="Georgia" w:hAnsi="Georgia"/>
          <w:sz w:val="24"/>
          <w:szCs w:val="24"/>
        </w:rPr>
      </w:pPr>
      <w:r w:rsidRPr="000E63E5">
        <w:rPr>
          <w:rFonts w:ascii="Georgia" w:hAnsi="Georgia"/>
          <w:sz w:val="24"/>
          <w:szCs w:val="24"/>
        </w:rPr>
        <w:t>Rachunek kosztów cyklu życia obejmuje koszty:</w:t>
      </w:r>
    </w:p>
    <w:p w:rsidR="004933A6" w:rsidRPr="004070C1" w:rsidRDefault="004933A6" w:rsidP="004070C1">
      <w:pPr>
        <w:spacing w:line="360" w:lineRule="auto"/>
        <w:rPr>
          <w:rFonts w:ascii="Georgia" w:hAnsi="Georgia"/>
          <w:sz w:val="24"/>
          <w:szCs w:val="24"/>
        </w:rPr>
      </w:pPr>
      <w:r w:rsidRPr="004070C1">
        <w:rPr>
          <w:rFonts w:ascii="Georgia" w:hAnsi="Georgia"/>
          <w:sz w:val="24"/>
          <w:szCs w:val="24"/>
        </w:rPr>
        <w:t xml:space="preserve">poniesione przez </w:t>
      </w:r>
      <w:r w:rsidR="004070C1" w:rsidRPr="004070C1">
        <w:rPr>
          <w:rFonts w:ascii="Georgia" w:hAnsi="Georgia"/>
          <w:sz w:val="24"/>
          <w:szCs w:val="24"/>
        </w:rPr>
        <w:t>Z</w:t>
      </w:r>
      <w:r w:rsidRPr="004070C1">
        <w:rPr>
          <w:rFonts w:ascii="Georgia" w:hAnsi="Georgia"/>
          <w:sz w:val="24"/>
          <w:szCs w:val="24"/>
        </w:rPr>
        <w:t>amawiającego lub innych użytkowników związane z:</w:t>
      </w:r>
    </w:p>
    <w:p w:rsidR="004933A6" w:rsidRPr="000E63E5" w:rsidRDefault="004933A6" w:rsidP="007F0691">
      <w:pPr>
        <w:pStyle w:val="Akapitzlist"/>
        <w:numPr>
          <w:ilvl w:val="0"/>
          <w:numId w:val="16"/>
        </w:numPr>
        <w:spacing w:line="360" w:lineRule="auto"/>
        <w:rPr>
          <w:rFonts w:ascii="Georgia" w:hAnsi="Georgia"/>
          <w:sz w:val="24"/>
          <w:szCs w:val="24"/>
        </w:rPr>
      </w:pPr>
      <w:r w:rsidRPr="000E63E5">
        <w:rPr>
          <w:rFonts w:ascii="Georgia" w:hAnsi="Georgia"/>
          <w:sz w:val="24"/>
          <w:szCs w:val="24"/>
        </w:rPr>
        <w:lastRenderedPageBreak/>
        <w:t>nabyciem;</w:t>
      </w:r>
    </w:p>
    <w:p w:rsidR="004933A6" w:rsidRPr="000E63E5" w:rsidRDefault="004933A6" w:rsidP="007F0691">
      <w:pPr>
        <w:pStyle w:val="Akapitzlist"/>
        <w:numPr>
          <w:ilvl w:val="0"/>
          <w:numId w:val="16"/>
        </w:numPr>
        <w:spacing w:line="360" w:lineRule="auto"/>
        <w:rPr>
          <w:rFonts w:ascii="Georgia" w:hAnsi="Georgia"/>
          <w:sz w:val="24"/>
          <w:szCs w:val="24"/>
        </w:rPr>
      </w:pPr>
      <w:r w:rsidRPr="000E63E5">
        <w:rPr>
          <w:rFonts w:ascii="Georgia" w:hAnsi="Georgia"/>
          <w:sz w:val="24"/>
          <w:szCs w:val="24"/>
        </w:rPr>
        <w:t xml:space="preserve"> użytkowaniem, w szczególności zużycie energii i innych zasobów;</w:t>
      </w:r>
    </w:p>
    <w:p w:rsidR="004933A6" w:rsidRPr="000E63E5" w:rsidRDefault="004933A6" w:rsidP="007F0691">
      <w:pPr>
        <w:pStyle w:val="Akapitzlist"/>
        <w:numPr>
          <w:ilvl w:val="0"/>
          <w:numId w:val="16"/>
        </w:numPr>
        <w:spacing w:line="360" w:lineRule="auto"/>
        <w:rPr>
          <w:rFonts w:ascii="Georgia" w:hAnsi="Georgia"/>
          <w:sz w:val="24"/>
          <w:szCs w:val="24"/>
        </w:rPr>
      </w:pPr>
      <w:r w:rsidRPr="000E63E5">
        <w:rPr>
          <w:rFonts w:ascii="Georgia" w:hAnsi="Georgia"/>
          <w:sz w:val="24"/>
          <w:szCs w:val="24"/>
        </w:rPr>
        <w:t xml:space="preserve"> utrzymaniem;</w:t>
      </w:r>
    </w:p>
    <w:p w:rsidR="004933A6" w:rsidRPr="000E63E5" w:rsidRDefault="004933A6" w:rsidP="007F0691">
      <w:pPr>
        <w:pStyle w:val="Akapitzlist"/>
        <w:numPr>
          <w:ilvl w:val="0"/>
          <w:numId w:val="16"/>
        </w:numPr>
        <w:spacing w:line="360" w:lineRule="auto"/>
        <w:rPr>
          <w:rFonts w:ascii="Georgia" w:hAnsi="Georgia"/>
          <w:sz w:val="24"/>
          <w:szCs w:val="24"/>
        </w:rPr>
      </w:pPr>
      <w:r w:rsidRPr="000E63E5">
        <w:rPr>
          <w:rFonts w:ascii="Georgia" w:hAnsi="Georgia"/>
          <w:sz w:val="24"/>
          <w:szCs w:val="24"/>
        </w:rPr>
        <w:t xml:space="preserve"> wycofaniem z eksploatacji, w szczególności koszty zbierania i recyklingu.</w:t>
      </w:r>
    </w:p>
    <w:p w:rsidR="004933A6" w:rsidRPr="000E63E5" w:rsidRDefault="004933A6" w:rsidP="007F0691">
      <w:pPr>
        <w:spacing w:line="360" w:lineRule="auto"/>
        <w:rPr>
          <w:rFonts w:ascii="Georgia" w:hAnsi="Georgia"/>
          <w:sz w:val="24"/>
          <w:szCs w:val="24"/>
        </w:rPr>
      </w:pPr>
    </w:p>
    <w:p w:rsidR="004933A6" w:rsidRPr="000E63E5" w:rsidRDefault="004933A6" w:rsidP="007F0691">
      <w:pPr>
        <w:spacing w:line="360" w:lineRule="auto"/>
        <w:rPr>
          <w:rFonts w:ascii="Georgia" w:hAnsi="Georgia"/>
          <w:sz w:val="24"/>
          <w:szCs w:val="24"/>
        </w:rPr>
      </w:pPr>
      <w:r w:rsidRPr="000E63E5">
        <w:rPr>
          <w:rFonts w:ascii="Georgia" w:hAnsi="Georgia"/>
          <w:sz w:val="24"/>
          <w:szCs w:val="24"/>
        </w:rPr>
        <w:t>Szacowany rachunek kosztu życia</w:t>
      </w:r>
      <w:r w:rsidR="0045035F" w:rsidRPr="000E63E5">
        <w:rPr>
          <w:rFonts w:ascii="Georgia" w:hAnsi="Georgia"/>
          <w:sz w:val="24"/>
          <w:szCs w:val="24"/>
        </w:rPr>
        <w:t xml:space="preserve"> przedmiotu</w:t>
      </w:r>
      <w:r w:rsidRPr="000E63E5">
        <w:rPr>
          <w:rFonts w:ascii="Georgia" w:hAnsi="Georgia"/>
          <w:sz w:val="24"/>
          <w:szCs w:val="24"/>
        </w:rPr>
        <w:t>:</w:t>
      </w:r>
    </w:p>
    <w:p w:rsidR="004933A6" w:rsidRPr="000E63E5" w:rsidRDefault="004933A6" w:rsidP="007F0691">
      <w:pPr>
        <w:spacing w:line="360" w:lineRule="auto"/>
        <w:rPr>
          <w:rFonts w:ascii="Georgia" w:hAnsi="Georgia"/>
          <w:sz w:val="24"/>
          <w:szCs w:val="24"/>
        </w:rPr>
      </w:pPr>
    </w:p>
    <w:p w:rsidR="004933A6" w:rsidRPr="000E63E5" w:rsidRDefault="004933A6" w:rsidP="007F0691">
      <w:pPr>
        <w:spacing w:line="360" w:lineRule="auto"/>
        <w:rPr>
          <w:rFonts w:ascii="Georgia" w:hAnsi="Georgia"/>
          <w:iCs/>
          <w:sz w:val="24"/>
          <w:szCs w:val="24"/>
          <w:lang w:val="en"/>
        </w:rPr>
      </w:pPr>
      <w:proofErr w:type="spellStart"/>
      <w:r w:rsidRPr="000E63E5">
        <w:rPr>
          <w:rFonts w:ascii="Georgia" w:hAnsi="Georgia"/>
          <w:iCs/>
          <w:sz w:val="24"/>
          <w:szCs w:val="24"/>
          <w:lang w:val="en"/>
        </w:rPr>
        <w:t>Początkowa</w:t>
      </w:r>
      <w:proofErr w:type="spellEnd"/>
      <w:r w:rsidRPr="000E63E5">
        <w:rPr>
          <w:rFonts w:ascii="Georgia" w:hAnsi="Georgia"/>
          <w:iCs/>
          <w:sz w:val="24"/>
          <w:szCs w:val="24"/>
          <w:lang w:val="en"/>
        </w:rPr>
        <w:t xml:space="preserve"> </w:t>
      </w:r>
      <w:proofErr w:type="spellStart"/>
      <w:r w:rsidRPr="000E63E5">
        <w:rPr>
          <w:rFonts w:ascii="Georgia" w:hAnsi="Georgia"/>
          <w:iCs/>
          <w:sz w:val="24"/>
          <w:szCs w:val="24"/>
          <w:lang w:val="en"/>
        </w:rPr>
        <w:t>cena</w:t>
      </w:r>
      <w:proofErr w:type="spellEnd"/>
      <w:r w:rsidRPr="000E63E5">
        <w:rPr>
          <w:rFonts w:ascii="Georgia" w:hAnsi="Georgia"/>
          <w:iCs/>
          <w:sz w:val="24"/>
          <w:szCs w:val="24"/>
          <w:lang w:val="en"/>
        </w:rPr>
        <w:t xml:space="preserve"> </w:t>
      </w:r>
      <w:proofErr w:type="spellStart"/>
      <w:r w:rsidRPr="000E63E5">
        <w:rPr>
          <w:rFonts w:ascii="Georgia" w:hAnsi="Georgia"/>
          <w:iCs/>
          <w:sz w:val="24"/>
          <w:szCs w:val="24"/>
          <w:lang w:val="en"/>
        </w:rPr>
        <w:t>zakupu</w:t>
      </w:r>
      <w:proofErr w:type="spellEnd"/>
      <w:r w:rsidRPr="000E63E5">
        <w:rPr>
          <w:rFonts w:ascii="Georgia" w:hAnsi="Georgia"/>
          <w:iCs/>
          <w:sz w:val="24"/>
          <w:szCs w:val="24"/>
          <w:lang w:val="en"/>
        </w:rPr>
        <w:t xml:space="preserve"> + [(</w:t>
      </w:r>
      <w:proofErr w:type="spellStart"/>
      <w:r w:rsidRPr="000E63E5">
        <w:rPr>
          <w:rFonts w:ascii="Georgia" w:hAnsi="Georgia"/>
          <w:iCs/>
          <w:sz w:val="24"/>
          <w:szCs w:val="24"/>
          <w:lang w:val="en"/>
        </w:rPr>
        <w:t>planowany</w:t>
      </w:r>
      <w:proofErr w:type="spellEnd"/>
      <w:r w:rsidRPr="000E63E5">
        <w:rPr>
          <w:rFonts w:ascii="Georgia" w:hAnsi="Georgia"/>
          <w:iCs/>
          <w:sz w:val="24"/>
          <w:szCs w:val="24"/>
          <w:lang w:val="en"/>
        </w:rPr>
        <w:t xml:space="preserve"> </w:t>
      </w:r>
      <w:proofErr w:type="spellStart"/>
      <w:r w:rsidRPr="000E63E5">
        <w:rPr>
          <w:rFonts w:ascii="Georgia" w:hAnsi="Georgia"/>
          <w:iCs/>
          <w:sz w:val="24"/>
          <w:szCs w:val="24"/>
          <w:lang w:val="en"/>
        </w:rPr>
        <w:t>czas</w:t>
      </w:r>
      <w:proofErr w:type="spellEnd"/>
      <w:r w:rsidRPr="000E63E5">
        <w:rPr>
          <w:rFonts w:ascii="Georgia" w:hAnsi="Georgia"/>
          <w:iCs/>
          <w:sz w:val="24"/>
          <w:szCs w:val="24"/>
          <w:lang w:val="en"/>
        </w:rPr>
        <w:t xml:space="preserve"> </w:t>
      </w:r>
      <w:proofErr w:type="spellStart"/>
      <w:r w:rsidRPr="000E63E5">
        <w:rPr>
          <w:rFonts w:ascii="Georgia" w:hAnsi="Georgia"/>
          <w:iCs/>
          <w:sz w:val="24"/>
          <w:szCs w:val="24"/>
          <w:lang w:val="en"/>
        </w:rPr>
        <w:t>eksploatacji</w:t>
      </w:r>
      <w:proofErr w:type="spellEnd"/>
      <w:r w:rsidRPr="000E63E5">
        <w:rPr>
          <w:rFonts w:ascii="Georgia" w:hAnsi="Georgia"/>
          <w:iCs/>
          <w:sz w:val="24"/>
          <w:szCs w:val="24"/>
          <w:lang w:val="en"/>
        </w:rPr>
        <w:t xml:space="preserve"> w </w:t>
      </w:r>
      <w:proofErr w:type="spellStart"/>
      <w:r w:rsidRPr="000E63E5">
        <w:rPr>
          <w:rFonts w:ascii="Georgia" w:hAnsi="Georgia"/>
          <w:iCs/>
          <w:sz w:val="24"/>
          <w:szCs w:val="24"/>
          <w:lang w:val="en"/>
        </w:rPr>
        <w:t>latach</w:t>
      </w:r>
      <w:proofErr w:type="spellEnd"/>
      <w:r w:rsidRPr="000E63E5">
        <w:rPr>
          <w:rFonts w:ascii="Georgia" w:hAnsi="Georgia"/>
          <w:iCs/>
          <w:sz w:val="24"/>
          <w:szCs w:val="24"/>
          <w:lang w:val="en"/>
        </w:rPr>
        <w:t>) x (</w:t>
      </w:r>
      <w:proofErr w:type="spellStart"/>
      <w:r w:rsidRPr="000E63E5">
        <w:rPr>
          <w:rFonts w:ascii="Georgia" w:hAnsi="Georgia"/>
          <w:iCs/>
          <w:sz w:val="24"/>
          <w:szCs w:val="24"/>
          <w:lang w:val="en"/>
        </w:rPr>
        <w:t>roczny</w:t>
      </w:r>
      <w:proofErr w:type="spellEnd"/>
      <w:r w:rsidRPr="000E63E5">
        <w:rPr>
          <w:rFonts w:ascii="Georgia" w:hAnsi="Georgia"/>
          <w:iCs/>
          <w:sz w:val="24"/>
          <w:szCs w:val="24"/>
          <w:lang w:val="en"/>
        </w:rPr>
        <w:t xml:space="preserve"> </w:t>
      </w:r>
      <w:proofErr w:type="spellStart"/>
      <w:r w:rsidRPr="000E63E5">
        <w:rPr>
          <w:rFonts w:ascii="Georgia" w:hAnsi="Georgia"/>
          <w:iCs/>
          <w:sz w:val="24"/>
          <w:szCs w:val="24"/>
          <w:lang w:val="en"/>
        </w:rPr>
        <w:t>koszt</w:t>
      </w:r>
      <w:proofErr w:type="spellEnd"/>
      <w:r w:rsidRPr="000E63E5">
        <w:rPr>
          <w:rFonts w:ascii="Georgia" w:hAnsi="Georgia"/>
          <w:iCs/>
          <w:sz w:val="24"/>
          <w:szCs w:val="24"/>
          <w:lang w:val="en"/>
        </w:rPr>
        <w:t xml:space="preserve"> </w:t>
      </w:r>
      <w:proofErr w:type="spellStart"/>
      <w:r w:rsidR="004070C1">
        <w:rPr>
          <w:rFonts w:ascii="Georgia" w:hAnsi="Georgia"/>
          <w:iCs/>
          <w:sz w:val="24"/>
          <w:szCs w:val="24"/>
          <w:lang w:val="en"/>
        </w:rPr>
        <w:t>utrzymania</w:t>
      </w:r>
      <w:proofErr w:type="spellEnd"/>
      <w:r w:rsidR="004070C1">
        <w:rPr>
          <w:rFonts w:ascii="Georgia" w:hAnsi="Georgia"/>
          <w:iCs/>
          <w:sz w:val="24"/>
          <w:szCs w:val="24"/>
          <w:lang w:val="en"/>
        </w:rPr>
        <w:t xml:space="preserve"> </w:t>
      </w:r>
      <w:proofErr w:type="spellStart"/>
      <w:r w:rsidR="004070C1">
        <w:rPr>
          <w:rFonts w:ascii="Georgia" w:hAnsi="Georgia"/>
          <w:iCs/>
          <w:sz w:val="24"/>
          <w:szCs w:val="24"/>
          <w:lang w:val="en"/>
        </w:rPr>
        <w:t>obiektu</w:t>
      </w:r>
      <w:proofErr w:type="spellEnd"/>
      <w:r w:rsidRPr="000E63E5">
        <w:rPr>
          <w:rFonts w:ascii="Georgia" w:hAnsi="Georgia"/>
          <w:iCs/>
          <w:sz w:val="24"/>
          <w:szCs w:val="24"/>
          <w:lang w:val="en"/>
        </w:rPr>
        <w:t xml:space="preserve"> </w:t>
      </w:r>
      <w:proofErr w:type="spellStart"/>
      <w:r w:rsidRPr="000E63E5">
        <w:rPr>
          <w:rFonts w:ascii="Georgia" w:hAnsi="Georgia"/>
          <w:iCs/>
          <w:sz w:val="24"/>
          <w:szCs w:val="24"/>
          <w:lang w:val="en"/>
        </w:rPr>
        <w:t>dla</w:t>
      </w:r>
      <w:proofErr w:type="spellEnd"/>
      <w:r w:rsidRPr="000E63E5">
        <w:rPr>
          <w:rFonts w:ascii="Georgia" w:hAnsi="Georgia"/>
          <w:iCs/>
          <w:sz w:val="24"/>
          <w:szCs w:val="24"/>
          <w:lang w:val="en"/>
        </w:rPr>
        <w:t xml:space="preserve"> </w:t>
      </w:r>
      <w:proofErr w:type="spellStart"/>
      <w:r w:rsidRPr="000E63E5">
        <w:rPr>
          <w:rFonts w:ascii="Georgia" w:hAnsi="Georgia"/>
          <w:iCs/>
          <w:sz w:val="24"/>
          <w:szCs w:val="24"/>
          <w:lang w:val="en"/>
        </w:rPr>
        <w:t>danej</w:t>
      </w:r>
      <w:proofErr w:type="spellEnd"/>
      <w:r w:rsidRPr="000E63E5">
        <w:rPr>
          <w:rFonts w:ascii="Georgia" w:hAnsi="Georgia"/>
          <w:iCs/>
          <w:sz w:val="24"/>
          <w:szCs w:val="24"/>
          <w:lang w:val="en"/>
        </w:rPr>
        <w:t xml:space="preserve"> </w:t>
      </w:r>
      <w:proofErr w:type="spellStart"/>
      <w:r w:rsidRPr="000E63E5">
        <w:rPr>
          <w:rFonts w:ascii="Georgia" w:hAnsi="Georgia"/>
          <w:iCs/>
          <w:sz w:val="24"/>
          <w:szCs w:val="24"/>
          <w:lang w:val="en"/>
        </w:rPr>
        <w:t>opcji</w:t>
      </w:r>
      <w:proofErr w:type="spellEnd"/>
      <w:r w:rsidRPr="000E63E5">
        <w:rPr>
          <w:rFonts w:ascii="Georgia" w:hAnsi="Georgia"/>
          <w:iCs/>
          <w:sz w:val="24"/>
          <w:szCs w:val="24"/>
          <w:lang w:val="en"/>
        </w:rPr>
        <w:t>)]</w:t>
      </w:r>
    </w:p>
    <w:p w:rsidR="004933A6" w:rsidRPr="000E63E5" w:rsidRDefault="004933A6" w:rsidP="007F0691">
      <w:pPr>
        <w:spacing w:line="360" w:lineRule="auto"/>
        <w:rPr>
          <w:rFonts w:ascii="Georgia" w:hAnsi="Georgia"/>
          <w:sz w:val="24"/>
          <w:szCs w:val="24"/>
        </w:rPr>
      </w:pPr>
    </w:p>
    <w:p w:rsidR="004933A6" w:rsidRPr="000E63E5" w:rsidRDefault="004933A6" w:rsidP="007F0691">
      <w:pPr>
        <w:spacing w:line="360" w:lineRule="auto"/>
        <w:rPr>
          <w:rFonts w:ascii="Georgia" w:hAnsi="Georgia"/>
          <w:sz w:val="24"/>
          <w:szCs w:val="24"/>
        </w:rPr>
      </w:pPr>
    </w:p>
    <w:p w:rsidR="004933A6" w:rsidRPr="000E63E5" w:rsidRDefault="004933A6" w:rsidP="007F0691">
      <w:pPr>
        <w:spacing w:line="360" w:lineRule="auto"/>
        <w:rPr>
          <w:rFonts w:ascii="Georgia" w:hAnsi="Georgia"/>
          <w:sz w:val="24"/>
          <w:szCs w:val="24"/>
        </w:rPr>
      </w:pPr>
    </w:p>
    <w:p w:rsidR="004933A6" w:rsidRPr="000E63E5" w:rsidRDefault="004933A6" w:rsidP="007F0691">
      <w:pPr>
        <w:spacing w:line="360" w:lineRule="auto"/>
        <w:rPr>
          <w:rFonts w:ascii="Georgia" w:hAnsi="Georgia"/>
          <w:sz w:val="24"/>
          <w:szCs w:val="24"/>
        </w:rPr>
      </w:pPr>
    </w:p>
    <w:p w:rsidR="00EE2575" w:rsidRPr="000E63E5" w:rsidRDefault="00EE2575" w:rsidP="007F0691">
      <w:p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firstLine="644"/>
        <w:jc w:val="both"/>
        <w:rPr>
          <w:rFonts w:ascii="Georgia" w:hAnsi="Georgia"/>
          <w:bCs/>
          <w:sz w:val="24"/>
          <w:szCs w:val="24"/>
        </w:rPr>
      </w:pPr>
    </w:p>
    <w:p w:rsidR="007E3165" w:rsidRPr="000E63E5" w:rsidRDefault="007E3165" w:rsidP="007F0691">
      <w:pPr>
        <w:spacing w:line="360" w:lineRule="auto"/>
        <w:rPr>
          <w:rFonts w:ascii="Georgia" w:hAnsi="Georgia"/>
          <w:sz w:val="24"/>
          <w:szCs w:val="24"/>
        </w:rPr>
      </w:pPr>
    </w:p>
    <w:sectPr w:rsidR="007E3165" w:rsidRPr="000E63E5" w:rsidSect="007E3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5473"/>
    <w:multiLevelType w:val="hybridMultilevel"/>
    <w:tmpl w:val="2B6EA8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207FF"/>
    <w:multiLevelType w:val="hybridMultilevel"/>
    <w:tmpl w:val="E7A8C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3775E"/>
    <w:multiLevelType w:val="hybridMultilevel"/>
    <w:tmpl w:val="62FE42D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8F610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14B5A"/>
    <w:multiLevelType w:val="hybridMultilevel"/>
    <w:tmpl w:val="0916F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14DC1"/>
    <w:multiLevelType w:val="hybridMultilevel"/>
    <w:tmpl w:val="74E629D6"/>
    <w:lvl w:ilvl="0" w:tplc="64B880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72B5A"/>
    <w:multiLevelType w:val="hybridMultilevel"/>
    <w:tmpl w:val="A32ECC4E"/>
    <w:lvl w:ilvl="0" w:tplc="D8F610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3A6911B3"/>
    <w:multiLevelType w:val="hybridMultilevel"/>
    <w:tmpl w:val="5BC294AE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44967F20"/>
    <w:multiLevelType w:val="multilevel"/>
    <w:tmpl w:val="67C6AB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8E719E7"/>
    <w:multiLevelType w:val="multilevel"/>
    <w:tmpl w:val="2F42419E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FB93FE5"/>
    <w:multiLevelType w:val="hybridMultilevel"/>
    <w:tmpl w:val="3200A0A8"/>
    <w:lvl w:ilvl="0" w:tplc="B744382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52705C9B"/>
    <w:multiLevelType w:val="hybridMultilevel"/>
    <w:tmpl w:val="D688D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F1A1B"/>
    <w:multiLevelType w:val="hybridMultilevel"/>
    <w:tmpl w:val="12F6DCFC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2BC9F90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9F13B0D"/>
    <w:multiLevelType w:val="hybridMultilevel"/>
    <w:tmpl w:val="D11CDBD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63571"/>
    <w:multiLevelType w:val="hybridMultilevel"/>
    <w:tmpl w:val="C7C45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6215A"/>
    <w:multiLevelType w:val="hybridMultilevel"/>
    <w:tmpl w:val="7AF8F5F2"/>
    <w:lvl w:ilvl="0" w:tplc="2EC6C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37D66"/>
    <w:multiLevelType w:val="hybridMultilevel"/>
    <w:tmpl w:val="9E04A1B4"/>
    <w:lvl w:ilvl="0" w:tplc="0BB0A0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7E783130">
      <w:numFmt w:val="none"/>
      <w:lvlText w:val=""/>
      <w:lvlJc w:val="left"/>
      <w:pPr>
        <w:tabs>
          <w:tab w:val="num" w:pos="360"/>
        </w:tabs>
      </w:pPr>
    </w:lvl>
    <w:lvl w:ilvl="2" w:tplc="8F9CDD5C">
      <w:numFmt w:val="none"/>
      <w:lvlText w:val=""/>
      <w:lvlJc w:val="left"/>
      <w:pPr>
        <w:tabs>
          <w:tab w:val="num" w:pos="360"/>
        </w:tabs>
      </w:pPr>
    </w:lvl>
    <w:lvl w:ilvl="3" w:tplc="9976D956">
      <w:numFmt w:val="none"/>
      <w:lvlText w:val=""/>
      <w:lvlJc w:val="left"/>
      <w:pPr>
        <w:tabs>
          <w:tab w:val="num" w:pos="360"/>
        </w:tabs>
      </w:pPr>
    </w:lvl>
    <w:lvl w:ilvl="4" w:tplc="470C11F0">
      <w:numFmt w:val="none"/>
      <w:lvlText w:val=""/>
      <w:lvlJc w:val="left"/>
      <w:pPr>
        <w:tabs>
          <w:tab w:val="num" w:pos="360"/>
        </w:tabs>
      </w:pPr>
    </w:lvl>
    <w:lvl w:ilvl="5" w:tplc="6D40A696">
      <w:numFmt w:val="none"/>
      <w:lvlText w:val=""/>
      <w:lvlJc w:val="left"/>
      <w:pPr>
        <w:tabs>
          <w:tab w:val="num" w:pos="360"/>
        </w:tabs>
      </w:pPr>
    </w:lvl>
    <w:lvl w:ilvl="6" w:tplc="3C225B46">
      <w:numFmt w:val="none"/>
      <w:lvlText w:val=""/>
      <w:lvlJc w:val="left"/>
      <w:pPr>
        <w:tabs>
          <w:tab w:val="num" w:pos="360"/>
        </w:tabs>
      </w:pPr>
    </w:lvl>
    <w:lvl w:ilvl="7" w:tplc="04DCA4E8">
      <w:numFmt w:val="none"/>
      <w:lvlText w:val=""/>
      <w:lvlJc w:val="left"/>
      <w:pPr>
        <w:tabs>
          <w:tab w:val="num" w:pos="360"/>
        </w:tabs>
      </w:pPr>
    </w:lvl>
    <w:lvl w:ilvl="8" w:tplc="D9006E3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FF345B3"/>
    <w:multiLevelType w:val="hybridMultilevel"/>
    <w:tmpl w:val="29424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C25A9"/>
    <w:multiLevelType w:val="hybridMultilevel"/>
    <w:tmpl w:val="105A9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A3A99"/>
    <w:multiLevelType w:val="hybridMultilevel"/>
    <w:tmpl w:val="68B080E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AEBFCE">
      <w:start w:val="1"/>
      <w:numFmt w:val="bullet"/>
      <w:lvlText w:val=""/>
      <w:lvlJc w:val="left"/>
      <w:pPr>
        <w:tabs>
          <w:tab w:val="num" w:pos="1533"/>
        </w:tabs>
        <w:ind w:left="1533" w:hanging="453"/>
      </w:pPr>
      <w:rPr>
        <w:rFonts w:ascii="Symbol" w:hAnsi="Symbol" w:cs="Times New Roman" w:hint="default"/>
        <w:color w:val="auto"/>
      </w:rPr>
    </w:lvl>
    <w:lvl w:ilvl="2" w:tplc="6C0EF1B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7053BC"/>
    <w:multiLevelType w:val="hybridMultilevel"/>
    <w:tmpl w:val="5942B16C"/>
    <w:lvl w:ilvl="0" w:tplc="B744382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04D65"/>
    <w:multiLevelType w:val="hybridMultilevel"/>
    <w:tmpl w:val="8E48EE70"/>
    <w:lvl w:ilvl="0" w:tplc="D8F610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D8F610F8">
      <w:start w:val="1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5"/>
  </w:num>
  <w:num w:numId="5">
    <w:abstractNumId w:val="20"/>
  </w:num>
  <w:num w:numId="6">
    <w:abstractNumId w:val="15"/>
  </w:num>
  <w:num w:numId="7">
    <w:abstractNumId w:val="12"/>
  </w:num>
  <w:num w:numId="8">
    <w:abstractNumId w:val="0"/>
  </w:num>
  <w:num w:numId="9">
    <w:abstractNumId w:val="6"/>
  </w:num>
  <w:num w:numId="10">
    <w:abstractNumId w:val="7"/>
  </w:num>
  <w:num w:numId="11">
    <w:abstractNumId w:val="4"/>
  </w:num>
  <w:num w:numId="12">
    <w:abstractNumId w:val="3"/>
  </w:num>
  <w:num w:numId="13">
    <w:abstractNumId w:val="3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14"/>
  </w:num>
  <w:num w:numId="15">
    <w:abstractNumId w:val="8"/>
  </w:num>
  <w:num w:numId="16">
    <w:abstractNumId w:val="17"/>
  </w:num>
  <w:num w:numId="17">
    <w:abstractNumId w:val="16"/>
  </w:num>
  <w:num w:numId="18">
    <w:abstractNumId w:val="9"/>
  </w:num>
  <w:num w:numId="19">
    <w:abstractNumId w:val="19"/>
  </w:num>
  <w:num w:numId="20">
    <w:abstractNumId w:val="1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75"/>
    <w:rsid w:val="000253B4"/>
    <w:rsid w:val="000642E5"/>
    <w:rsid w:val="000E12B8"/>
    <w:rsid w:val="000E63E5"/>
    <w:rsid w:val="00153CBC"/>
    <w:rsid w:val="0016609F"/>
    <w:rsid w:val="00177DC6"/>
    <w:rsid w:val="001920C1"/>
    <w:rsid w:val="001A1687"/>
    <w:rsid w:val="001F4DFC"/>
    <w:rsid w:val="001F77E1"/>
    <w:rsid w:val="002218D3"/>
    <w:rsid w:val="00233E6C"/>
    <w:rsid w:val="002D4CC9"/>
    <w:rsid w:val="00303192"/>
    <w:rsid w:val="00340EB4"/>
    <w:rsid w:val="00380C27"/>
    <w:rsid w:val="003869AB"/>
    <w:rsid w:val="003A0773"/>
    <w:rsid w:val="003A3ADA"/>
    <w:rsid w:val="003D0D02"/>
    <w:rsid w:val="004070C1"/>
    <w:rsid w:val="00407D5C"/>
    <w:rsid w:val="004344D8"/>
    <w:rsid w:val="00444006"/>
    <w:rsid w:val="0045035F"/>
    <w:rsid w:val="004514D9"/>
    <w:rsid w:val="00463EEA"/>
    <w:rsid w:val="004933A6"/>
    <w:rsid w:val="004B30E0"/>
    <w:rsid w:val="005003C3"/>
    <w:rsid w:val="005111AE"/>
    <w:rsid w:val="00543122"/>
    <w:rsid w:val="00590D2E"/>
    <w:rsid w:val="005B37D8"/>
    <w:rsid w:val="005D55D1"/>
    <w:rsid w:val="00617D14"/>
    <w:rsid w:val="006758D5"/>
    <w:rsid w:val="006935E9"/>
    <w:rsid w:val="006B0657"/>
    <w:rsid w:val="006E4882"/>
    <w:rsid w:val="007614B9"/>
    <w:rsid w:val="007C059B"/>
    <w:rsid w:val="007E3165"/>
    <w:rsid w:val="007F0691"/>
    <w:rsid w:val="00805059"/>
    <w:rsid w:val="008A2CAE"/>
    <w:rsid w:val="008D225D"/>
    <w:rsid w:val="008F2C05"/>
    <w:rsid w:val="008F533F"/>
    <w:rsid w:val="009045C1"/>
    <w:rsid w:val="0091309A"/>
    <w:rsid w:val="00940CBB"/>
    <w:rsid w:val="00986BCD"/>
    <w:rsid w:val="009C6A0E"/>
    <w:rsid w:val="009E52FB"/>
    <w:rsid w:val="00A40384"/>
    <w:rsid w:val="00A608D6"/>
    <w:rsid w:val="00B61A3C"/>
    <w:rsid w:val="00B719D6"/>
    <w:rsid w:val="00B821B9"/>
    <w:rsid w:val="00BA559C"/>
    <w:rsid w:val="00BF3E7B"/>
    <w:rsid w:val="00C00A40"/>
    <w:rsid w:val="00CA7D8D"/>
    <w:rsid w:val="00CD1D1F"/>
    <w:rsid w:val="00CF0119"/>
    <w:rsid w:val="00DA185E"/>
    <w:rsid w:val="00E1731E"/>
    <w:rsid w:val="00E77B78"/>
    <w:rsid w:val="00EC7ADC"/>
    <w:rsid w:val="00EE2575"/>
    <w:rsid w:val="00F25850"/>
    <w:rsid w:val="00F717BF"/>
    <w:rsid w:val="00F830C1"/>
    <w:rsid w:val="00F853F7"/>
    <w:rsid w:val="00F8631A"/>
    <w:rsid w:val="00F92060"/>
    <w:rsid w:val="00FB1B52"/>
    <w:rsid w:val="00FE5DD1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54E1F-E46F-43DB-BDA1-9D46D242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F92060"/>
    <w:pPr>
      <w:numPr>
        <w:numId w:val="15"/>
      </w:numPr>
      <w:spacing w:line="276" w:lineRule="auto"/>
      <w:jc w:val="both"/>
      <w:outlineLvl w:val="0"/>
    </w:pPr>
    <w:rPr>
      <w:rFonts w:asciiTheme="minorHAnsi" w:hAnsiTheme="minorHAnsi"/>
      <w:b/>
      <w:sz w:val="24"/>
      <w:szCs w:val="24"/>
      <w:u w:val="single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F92060"/>
    <w:pPr>
      <w:numPr>
        <w:ilvl w:val="1"/>
        <w:numId w:val="15"/>
      </w:numPr>
      <w:autoSpaceDE w:val="0"/>
      <w:autoSpaceDN w:val="0"/>
      <w:adjustRightInd w:val="0"/>
      <w:spacing w:line="276" w:lineRule="auto"/>
      <w:jc w:val="both"/>
      <w:outlineLvl w:val="1"/>
    </w:pPr>
    <w:rPr>
      <w:rFonts w:asciiTheme="minorHAnsi" w:hAnsiTheme="minorHAnsi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003C3"/>
    <w:pPr>
      <w:keepNext/>
      <w:keepLines/>
      <w:numPr>
        <w:ilvl w:val="2"/>
        <w:numId w:val="15"/>
      </w:numPr>
      <w:spacing w:before="40"/>
      <w:outlineLvl w:val="2"/>
    </w:pPr>
    <w:rPr>
      <w:rFonts w:asciiTheme="minorHAnsi" w:eastAsiaTheme="majorEastAsia" w:hAnsiTheme="minorHAnsi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03C3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03C3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03C3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03C3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03C3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03C3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EE2575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B719D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92060"/>
    <w:rPr>
      <w:rFonts w:eastAsia="Times New Roman" w:cs="Times New Roman"/>
      <w:b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92060"/>
    <w:rPr>
      <w:rFonts w:eastAsia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003C3"/>
    <w:rPr>
      <w:rFonts w:eastAsiaTheme="majorEastAsia" w:cstheme="majorBidi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03C3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03C3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03C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03C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03C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03C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D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D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4B30E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M.Kapusta</dc:creator>
  <cp:lastModifiedBy>Wioletta Ulrich-Juś</cp:lastModifiedBy>
  <cp:revision>13</cp:revision>
  <cp:lastPrinted>2016-08-19T17:57:00Z</cp:lastPrinted>
  <dcterms:created xsi:type="dcterms:W3CDTF">2016-08-29T06:28:00Z</dcterms:created>
  <dcterms:modified xsi:type="dcterms:W3CDTF">2016-09-01T11:21:00Z</dcterms:modified>
</cp:coreProperties>
</file>