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6A7E5D">
        <w:rPr>
          <w:rFonts w:ascii="Arial" w:hAnsi="Arial" w:cs="Arial"/>
          <w:b/>
          <w:sz w:val="20"/>
          <w:szCs w:val="20"/>
        </w:rPr>
        <w:t>1</w:t>
      </w:r>
      <w:r w:rsidR="000A679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Georgia" w:eastAsia="Times New Roman" w:hAnsi="Georgia" w:cs="Times New Roman"/>
          <w:kern w:val="1"/>
          <w:sz w:val="32"/>
          <w:lang w:eastAsia="zh-CN"/>
        </w:rPr>
        <w:t xml:space="preserve">Rozbudowa gminnej oczyszczalni ścieków w miejscowości Miastków Kościelny </w:t>
      </w:r>
    </w:p>
    <w:p w:rsidR="000A6790" w:rsidRDefault="000A6790" w:rsidP="000A6790">
      <w:pPr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CF107D">
        <w:rPr>
          <w:rFonts w:ascii="Georgia" w:eastAsia="Times New Roman" w:hAnsi="Georgia" w:cs="Times New Roman"/>
          <w:kern w:val="1"/>
          <w:sz w:val="32"/>
          <w:lang w:eastAsia="zh-CN"/>
        </w:rPr>
        <w:t xml:space="preserve">  </w:t>
      </w:r>
      <w:r w:rsidRPr="009F51B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w ramach działania 2.3 „Gospodarka wodno-ściekowa w aglomeracjach”</w:t>
      </w:r>
    </w:p>
    <w:p w:rsidR="000A6790" w:rsidRDefault="000A6790" w:rsidP="000A6790">
      <w:pPr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II oś priorytetowa „Ochrona środowiska, w tym adaptacja do zmian klimatu”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Programu Operacyjnego Infrastruktura i Środowisko 2014-2020</w:t>
      </w:r>
    </w:p>
    <w:p w:rsidR="000A6790" w:rsidRPr="002946D8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36" w:rsidRDefault="00647336" w:rsidP="0038231F">
      <w:pPr>
        <w:spacing w:after="0" w:line="240" w:lineRule="auto"/>
      </w:pPr>
      <w:r>
        <w:separator/>
      </w:r>
    </w:p>
  </w:endnote>
  <w:endnote w:type="continuationSeparator" w:id="0">
    <w:p w:rsidR="00647336" w:rsidRDefault="006473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A679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A6790">
          <w:rPr>
            <w:rFonts w:ascii="Times New Roman" w:eastAsia="Lucida Sans Unicode" w:hAnsi="Times New Roman" w:cs="Tahoma"/>
            <w:noProof/>
            <w:kern w:val="3"/>
            <w:sz w:val="24"/>
            <w:szCs w:val="24"/>
            <w:lang w:eastAsia="pl-PL"/>
          </w:rPr>
          <w:drawing>
            <wp:inline distT="0" distB="0" distL="0" distR="0">
              <wp:extent cx="5760720" cy="724814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248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36" w:rsidRDefault="00647336" w:rsidP="0038231F">
      <w:pPr>
        <w:spacing w:after="0" w:line="240" w:lineRule="auto"/>
      </w:pPr>
      <w:r>
        <w:separator/>
      </w:r>
    </w:p>
  </w:footnote>
  <w:footnote w:type="continuationSeparator" w:id="0">
    <w:p w:rsidR="00647336" w:rsidRDefault="006473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9403-6FD1-4EA3-A7B9-73FEA3D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24</cp:revision>
  <cp:lastPrinted>2016-10-20T11:38:00Z</cp:lastPrinted>
  <dcterms:created xsi:type="dcterms:W3CDTF">2016-08-03T09:00:00Z</dcterms:created>
  <dcterms:modified xsi:type="dcterms:W3CDTF">2016-12-08T13:39:00Z</dcterms:modified>
</cp:coreProperties>
</file>