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D3477" w:rsidP="000C4D29">
      <w:pPr>
        <w:pStyle w:val="Tekstpodstawowy"/>
        <w:rPr>
          <w:rFonts w:ascii="Georgia" w:hAnsi="Georgia"/>
          <w:b/>
          <w:bCs/>
          <w:lang w:eastAsia="pl-PL"/>
        </w:rPr>
      </w:pPr>
      <w:r>
        <w:rPr>
          <w:rFonts w:ascii="Georgia" w:hAnsi="Georgia"/>
          <w:b/>
          <w:bCs/>
          <w:lang w:eastAsia="pl-PL"/>
        </w:rPr>
        <w:t>I.271.</w:t>
      </w:r>
      <w:r w:rsidR="00D15151">
        <w:rPr>
          <w:rFonts w:ascii="Georgia" w:hAnsi="Georgia"/>
          <w:b/>
          <w:bCs/>
          <w:lang w:eastAsia="pl-PL"/>
        </w:rPr>
        <w:t>6</w:t>
      </w:r>
      <w:r w:rsidR="000C4D29" w:rsidRPr="000C4D29">
        <w:rPr>
          <w:rFonts w:ascii="Georgia" w:hAnsi="Georgia"/>
          <w:b/>
          <w:bCs/>
          <w:lang w:eastAsia="pl-PL"/>
        </w:rPr>
        <w:t>.2015</w:t>
      </w:r>
    </w:p>
    <w:p w:rsidR="00756CDA" w:rsidRPr="00D30747" w:rsidRDefault="00756CDA" w:rsidP="00756CDA">
      <w:pPr>
        <w:pStyle w:val="Tekstpodstawowy"/>
        <w:jc w:val="right"/>
        <w:rPr>
          <w:rFonts w:ascii="Georgia" w:hAnsi="Georgia"/>
          <w:b/>
          <w:bCs/>
          <w:u w:val="single"/>
          <w:lang w:eastAsia="pl-PL"/>
        </w:rPr>
      </w:pPr>
      <w:r>
        <w:rPr>
          <w:rFonts w:ascii="Georgia" w:hAnsi="Georgia"/>
          <w:b/>
          <w:bCs/>
          <w:u w:val="single"/>
          <w:lang w:eastAsia="pl-PL"/>
        </w:rPr>
        <w:t>Załącznik Nr 9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w rezultacie dokonania przez Zamawiającego wyboru oferty Wy</w:t>
      </w:r>
      <w:r>
        <w:rPr>
          <w:rFonts w:ascii="Georgia" w:hAnsi="Georgia"/>
          <w:sz w:val="22"/>
          <w:szCs w:val="22"/>
        </w:rPr>
        <w:t xml:space="preserve">konawcy złożonej </w:t>
      </w:r>
      <w:r w:rsidRPr="00C22984">
        <w:rPr>
          <w:rFonts w:ascii="Georgia" w:hAnsi="Georgia"/>
          <w:sz w:val="22"/>
          <w:szCs w:val="22"/>
        </w:rPr>
        <w:t>w postępowaniu o udzielenie zamówienia publicznego w trybie przetargu nieograniczonego zgodnie z art. 39  ustawy Prawo  zamówień publicznych, została zawarta umowa następującej treści:</w:t>
      </w:r>
    </w:p>
    <w:p w:rsidR="00756CDA" w:rsidRPr="001C60A9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Po przeprowadzeniu procedury przetargowej w trybie przetargu nieograniczonego zgodnego z ustawą Prawo zamówień publicznych, 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>stawkach określonych przez Wykonawcę w ofercie przetargowej złożonej w przetargu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nieograniczonym z dnia </w:t>
      </w:r>
      <w:r>
        <w:rPr>
          <w:rFonts w:ascii="Georgia" w:hAnsi="Georgia"/>
          <w:sz w:val="22"/>
          <w:szCs w:val="22"/>
        </w:rPr>
        <w:t>………………..</w:t>
      </w:r>
      <w:r w:rsidRPr="00634EEA">
        <w:rPr>
          <w:rFonts w:ascii="Georgia" w:hAnsi="Georgia"/>
          <w:sz w:val="22"/>
          <w:szCs w:val="22"/>
        </w:rPr>
        <w:t xml:space="preserve"> roku.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urządzenie placu budowy,</w:t>
      </w:r>
    </w:p>
    <w:p w:rsidR="00756CDA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D15151" w:rsidRPr="004C0ED1" w:rsidRDefault="00D15151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wykonanie geodezyjnej inwentaryzacji powykonawczej.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756CDA" w:rsidRPr="00634EEA" w:rsidRDefault="00756CDA" w:rsidP="00756CDA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756CD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ferta Wykonawcy obejmuje pełny zakres przedmiotowy robót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objętych SIWZ.</w:t>
      </w:r>
    </w:p>
    <w:p w:rsidR="00756CDA" w:rsidRPr="00634EE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rzed złożeniem oferty Zamawiającemu zapoznał się ze wszystkimi warunkami, które są niezbędne do wykonania Przedmiotu umowy.</w:t>
      </w:r>
    </w:p>
    <w:p w:rsidR="00756CDA" w:rsidRPr="001C60A9" w:rsidRDefault="00756CDA" w:rsidP="00756CDA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 również, że: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Przedmiot umowy zostanie wykonany z materiałów własnych i fabrycznie nowyc</w:t>
      </w:r>
      <w:r>
        <w:rPr>
          <w:rFonts w:ascii="Georgia" w:hAnsi="Georgia"/>
          <w:sz w:val="22"/>
          <w:szCs w:val="22"/>
          <w:lang w:eastAsia="pl-PL"/>
        </w:rPr>
        <w:t>h dostarczonych przez Wykonawcę.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S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zczegółowo zapoznał się z frontem robót i potwierdza możliwość wykonania czynności objętych Umową w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634EEA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</w:t>
      </w:r>
      <w:r>
        <w:rPr>
          <w:rFonts w:ascii="Georgia" w:eastAsia="Times New Roman" w:hAnsi="Georgia"/>
          <w:sz w:val="22"/>
          <w:szCs w:val="22"/>
          <w:lang w:eastAsia="pl-PL"/>
        </w:rPr>
        <w:t>pływających na realizację Umowy.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 xml:space="preserve">rzystępując do postępowania o udzielenie zamówienia publicznego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lastRenderedPageBreak/>
        <w:t>budowlanych objętych Umową.</w:t>
      </w:r>
    </w:p>
    <w:p w:rsidR="00756CDA" w:rsidRPr="00634EE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N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ie istnieją żadne umowy lub porozumienia zawarte z osobami trzecimi ograniczające go lub uniemożliwiające mu terminowe wywiązanie się ze wszystkich obowiązków przewidzianych w Umowie.</w:t>
      </w:r>
    </w:p>
    <w:p w:rsidR="00756CDA" w:rsidRPr="001C60A9" w:rsidRDefault="00756CDA" w:rsidP="00756CD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ind w:left="284" w:hanging="284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Wykonawca musi oddać Przedmiot umowy Zamawiającemu w stanie nadającym się bezpośrednio do użytkowania, po dokonaniu wszystkich odbiorów technicznych w obecności Zamawiającego.</w:t>
      </w: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prowadzenie i protokolarne przekazanie Wykonawcy placu budowy 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BHP oraz ppoż..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>
        <w:rPr>
          <w:rFonts w:ascii="Georgia" w:eastAsia="Times New Roman" w:hAnsi="Georgia"/>
          <w:sz w:val="22"/>
          <w:szCs w:val="22"/>
          <w:lang w:eastAsia="pl-PL"/>
        </w:rPr>
        <w:t>przedmiaru robót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Zamawiający zastrzega sobie prawo do kontroli przestrzegania przez Wykonawcę obowiązku (zobowiązania),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Jeżeli Wykonawca naruszy obowiązek,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Zamawiający wezwie go do zapewnienia porządku w ciągu 24 godzin od momentu wezwania.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Brak reakcji Wykonawcy na czynność Zamawiającego, o której mowa w § 2 ust. 3 zdanie drugie będzie upoważniał Zamawiającego do samodzielnego przywrócenia porządku na terenie budowy  i obciążenia Wykonawcy kosztami z tym związanymi.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6.1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głaszania Zamawiającemu na piśmie swej gotowości do odbioru robót budowlanych zanikają</w:t>
      </w:r>
      <w:r>
        <w:rPr>
          <w:rFonts w:ascii="Georgia" w:eastAsia="Times New Roman" w:hAnsi="Georgia"/>
          <w:sz w:val="22"/>
          <w:szCs w:val="22"/>
          <w:lang w:eastAsia="pl-PL"/>
        </w:rPr>
        <w:t>cych bądź ulegających zakryciu.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przypadku nie zgłoszenia Zamawiającemu robót zanikających, Wykonawca na wniosek Zamawiającego dokona odkrywki robót ulegających zakryciu na swój koszt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głoszenia gotowości odbioru  robót budowlanych z mi</w:t>
      </w:r>
      <w:r>
        <w:rPr>
          <w:rFonts w:ascii="Georgia" w:eastAsia="Times New Roman" w:hAnsi="Georgia"/>
          <w:sz w:val="22"/>
          <w:szCs w:val="22"/>
          <w:lang w:eastAsia="pl-PL"/>
        </w:rPr>
        <w:t>nimum 3 - dniowym wyprzedzeniem.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6.4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rzestrzegania przez wszystkie osoby, którymi 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Wykonawca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posługuje się przy realizacji Umowy instrukcji wydawanych przez Inspektora nadzoru inwestorskiego, Kiero</w:t>
      </w:r>
      <w:r>
        <w:rPr>
          <w:rFonts w:ascii="Georgia" w:eastAsia="Times New Roman" w:hAnsi="Georgia"/>
          <w:sz w:val="22"/>
          <w:szCs w:val="22"/>
          <w:lang w:eastAsia="pl-PL"/>
        </w:rPr>
        <w:t>wnika budowy oraz Zamawiającego.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posiadanego na terenie budowy mienia oraz przestrzegania obowiązujących tam przepisów p</w:t>
      </w:r>
      <w:r>
        <w:rPr>
          <w:rFonts w:ascii="Georgia" w:eastAsia="Times New Roman" w:hAnsi="Georgia"/>
          <w:sz w:val="22"/>
          <w:szCs w:val="22"/>
          <w:lang w:eastAsia="pl-PL"/>
        </w:rPr>
        <w:t>orządkowych.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6.6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na własny koszt przed zniszczeniem lub uszkodzeniem wcześniej wykonanych robót budowlanych oraz urządzeń, które mogą ulec zniszczeniu bądź uszkodzeniu w trakcie wyko</w:t>
      </w:r>
      <w:r>
        <w:rPr>
          <w:rFonts w:ascii="Georgia" w:eastAsia="Times New Roman" w:hAnsi="Georgia"/>
          <w:sz w:val="22"/>
          <w:szCs w:val="22"/>
          <w:lang w:eastAsia="pl-PL"/>
        </w:rPr>
        <w:t>nywanych przez siebie czynności.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własnej obsługi geodezyjnej.</w:t>
      </w:r>
    </w:p>
    <w:p w:rsidR="00756CDA" w:rsidRPr="001C60A9" w:rsidRDefault="00756CDA" w:rsidP="00756CDA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Termin zakończenia robót budowlanych </w:t>
      </w:r>
      <w:r w:rsidR="00051A22">
        <w:rPr>
          <w:rFonts w:ascii="Georgia" w:hAnsi="Georgia"/>
          <w:sz w:val="22"/>
          <w:szCs w:val="22"/>
        </w:rPr>
        <w:t xml:space="preserve">w terenie </w:t>
      </w:r>
      <w:r w:rsidRPr="004C0ED1">
        <w:rPr>
          <w:rFonts w:ascii="Georgia" w:hAnsi="Georgia"/>
          <w:sz w:val="22"/>
          <w:szCs w:val="22"/>
        </w:rPr>
        <w:t xml:space="preserve">wraz z dostarczeniem Zamawiającemu kompletu wymaganych dokumentów -  </w:t>
      </w:r>
    </w:p>
    <w:p w:rsidR="00051A22" w:rsidRDefault="00756CDA" w:rsidP="00051A22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709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do dnia </w:t>
      </w:r>
      <w:r w:rsidR="00051A22">
        <w:rPr>
          <w:rFonts w:ascii="Georgia" w:hAnsi="Georgia"/>
          <w:b/>
          <w:sz w:val="22"/>
          <w:szCs w:val="22"/>
        </w:rPr>
        <w:t>16.11.</w:t>
      </w:r>
      <w:r w:rsidRPr="004C0ED1">
        <w:rPr>
          <w:rFonts w:ascii="Georgia" w:hAnsi="Georgia"/>
          <w:b/>
          <w:sz w:val="22"/>
          <w:szCs w:val="22"/>
        </w:rPr>
        <w:t>2015 roku</w:t>
      </w:r>
      <w:r w:rsidRPr="004C0ED1">
        <w:rPr>
          <w:rFonts w:ascii="Georgia" w:hAnsi="Georgia"/>
          <w:sz w:val="22"/>
          <w:szCs w:val="22"/>
        </w:rPr>
        <w:t xml:space="preserve"> (Dokumentację Powykonawczą, tj. sprawozdanie techniczne, wyniki badań i pomiarów, atesty, </w:t>
      </w:r>
      <w:proofErr w:type="spellStart"/>
      <w:r w:rsidRPr="004C0ED1">
        <w:rPr>
          <w:rFonts w:ascii="Georgia" w:hAnsi="Georgia"/>
          <w:sz w:val="22"/>
          <w:szCs w:val="22"/>
        </w:rPr>
        <w:t>certyfkaty</w:t>
      </w:r>
      <w:proofErr w:type="spellEnd"/>
      <w:r w:rsidRPr="004C0ED1">
        <w:rPr>
          <w:rFonts w:ascii="Georgia" w:hAnsi="Georgia"/>
          <w:sz w:val="22"/>
          <w:szCs w:val="22"/>
        </w:rPr>
        <w:t>, aprobaty techniczne, oświadczenia)</w:t>
      </w:r>
      <w:r>
        <w:rPr>
          <w:rFonts w:ascii="Georgia" w:hAnsi="Georgia"/>
          <w:sz w:val="22"/>
          <w:szCs w:val="22"/>
        </w:rPr>
        <w:t>.</w:t>
      </w:r>
    </w:p>
    <w:p w:rsidR="00051A22" w:rsidRPr="00051A22" w:rsidRDefault="00051A22" w:rsidP="00051A22">
      <w:pPr>
        <w:pStyle w:val="Akapitzlist"/>
        <w:numPr>
          <w:ilvl w:val="1"/>
          <w:numId w:val="7"/>
        </w:numPr>
        <w:tabs>
          <w:tab w:val="num" w:pos="709"/>
        </w:tabs>
        <w:ind w:hanging="34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051A22">
        <w:rPr>
          <w:rFonts w:ascii="Georgia" w:hAnsi="Georgia"/>
          <w:sz w:val="22"/>
          <w:szCs w:val="22"/>
        </w:rPr>
        <w:t xml:space="preserve">Termin przedłożenia geodezyjnej inwentaryzacji powykonawczej – do </w:t>
      </w:r>
      <w:r w:rsidRPr="00051A22">
        <w:rPr>
          <w:rFonts w:ascii="Georgia" w:hAnsi="Georgia"/>
          <w:b/>
          <w:sz w:val="22"/>
          <w:szCs w:val="22"/>
        </w:rPr>
        <w:t>15.12.2015r.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</w:t>
      </w:r>
      <w:r w:rsidR="00051A22">
        <w:rPr>
          <w:rFonts w:ascii="Georgia" w:hAnsi="Georgia"/>
          <w:sz w:val="22"/>
          <w:szCs w:val="22"/>
        </w:rPr>
        <w:t>tórym mowa § 3 w ust. 1 pkt 1.3 i pkt. 1.4</w:t>
      </w:r>
      <w:r w:rsidRPr="001C60A9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 xml:space="preserve">oraz do przedłożenia Zamawiającemu dowodów określonych w §6 niniejszej umowy. W przypadku nieprzedłużenia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>§6 niniejszej umowy. Ponadto j</w:t>
      </w:r>
      <w:r w:rsidRPr="001C60A9">
        <w:rPr>
          <w:rFonts w:ascii="Georgia" w:eastAsia="Times New Roman" w:hAnsi="Georgia"/>
          <w:sz w:val="22"/>
          <w:szCs w:val="22"/>
        </w:rPr>
        <w:t>e</w:t>
      </w:r>
      <w:r w:rsidRPr="001C60A9">
        <w:rPr>
          <w:rFonts w:ascii="Georgia" w:eastAsia="TimesNewRoman" w:hAnsi="Georgia"/>
          <w:sz w:val="22"/>
          <w:szCs w:val="22"/>
        </w:rPr>
        <w:t>śli</w:t>
      </w:r>
      <w:r w:rsidRPr="001C60A9">
        <w:rPr>
          <w:rFonts w:ascii="Georgia" w:eastAsia="Times New Roman" w:hAnsi="Georgia"/>
          <w:sz w:val="22"/>
          <w:szCs w:val="22"/>
        </w:rPr>
        <w:t xml:space="preserve"> nast</w:t>
      </w:r>
      <w:r w:rsidRPr="001C60A9">
        <w:rPr>
          <w:rFonts w:ascii="Georgia" w:eastAsia="TimesNewRoman" w:hAnsi="Georgia"/>
          <w:sz w:val="22"/>
          <w:szCs w:val="22"/>
        </w:rPr>
        <w:t>ę</w:t>
      </w:r>
      <w:r>
        <w:rPr>
          <w:rFonts w:ascii="Georgia" w:eastAsia="Times New Roman" w:hAnsi="Georgia"/>
          <w:sz w:val="22"/>
          <w:szCs w:val="22"/>
        </w:rPr>
        <w:t>puje zmiana albo rezygnacja z P</w:t>
      </w:r>
      <w:r w:rsidRPr="001C60A9">
        <w:rPr>
          <w:rFonts w:ascii="Georgia" w:eastAsia="Times New Roman" w:hAnsi="Georgia"/>
          <w:sz w:val="22"/>
          <w:szCs w:val="22"/>
        </w:rPr>
        <w:t>odwykonawcy i dotyczy ona podmiotu, na którego zasoby Wykonawca powoływał si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, na zasadach okre</w:t>
      </w:r>
      <w:r w:rsidRPr="001C60A9">
        <w:rPr>
          <w:rFonts w:ascii="Georgia" w:eastAsia="TimesNewRoman" w:hAnsi="Georgia"/>
          <w:sz w:val="22"/>
          <w:szCs w:val="22"/>
        </w:rPr>
        <w:t>ś</w:t>
      </w:r>
      <w:r w:rsidRPr="001C60A9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1C60A9">
        <w:rPr>
          <w:rFonts w:ascii="Georgia" w:eastAsia="TimesNewRoman" w:hAnsi="Georgia"/>
          <w:sz w:val="22"/>
          <w:szCs w:val="22"/>
        </w:rPr>
        <w:t xml:space="preserve">ń </w:t>
      </w:r>
      <w:r w:rsidRPr="001C60A9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zany wykaza</w:t>
      </w:r>
      <w:r w:rsidRPr="001C60A9">
        <w:rPr>
          <w:rFonts w:ascii="Georgia" w:eastAsia="TimesNewRoman" w:hAnsi="Georgia"/>
          <w:sz w:val="22"/>
          <w:szCs w:val="22"/>
        </w:rPr>
        <w:t xml:space="preserve">ć </w:t>
      </w:r>
      <w:r w:rsidRPr="001C60A9">
        <w:rPr>
          <w:rFonts w:ascii="Georgia" w:eastAsia="Times New Roman" w:hAnsi="Georgia"/>
          <w:sz w:val="22"/>
          <w:szCs w:val="22"/>
        </w:rPr>
        <w:t>Zamawiaj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cemu, 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>
        <w:rPr>
          <w:rFonts w:ascii="Georgia" w:eastAsia="Times New Roman" w:hAnsi="Georgia"/>
          <w:sz w:val="22"/>
          <w:szCs w:val="22"/>
        </w:rPr>
        <w:t>proponowany inny P</w:t>
      </w:r>
      <w:r w:rsidRPr="001C60A9">
        <w:rPr>
          <w:rFonts w:ascii="Georgia" w:eastAsia="Times New Roman" w:hAnsi="Georgia"/>
          <w:sz w:val="22"/>
          <w:szCs w:val="22"/>
        </w:rPr>
        <w:t>odwykonawca lub Wykonawca samodzielnie spełnia je w stopniu nie mniejszym ni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 w:rsidRPr="001C60A9">
        <w:rPr>
          <w:rFonts w:ascii="Georgia" w:eastAsia="Times New Roman" w:hAnsi="Georgia"/>
          <w:sz w:val="22"/>
          <w:szCs w:val="22"/>
        </w:rPr>
        <w:t>wymagany w trakcie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powania o</w:t>
      </w:r>
      <w:r w:rsidRPr="001C60A9">
        <w:rPr>
          <w:rFonts w:ascii="Georgia" w:hAnsi="Georgia"/>
          <w:sz w:val="22"/>
          <w:szCs w:val="22"/>
        </w:rPr>
        <w:t> </w:t>
      </w:r>
      <w:r w:rsidRPr="001C60A9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Jeżeli w umowie, o której mowa w ust. 9 termin zapłaty wynagrodzenia należnego Podwykonawcy lub dalszemu Podwykonawcy jest dłuższy niż 30 dni, Zamawiający wzywa </w:t>
      </w:r>
      <w:r w:rsidRPr="001C60A9">
        <w:rPr>
          <w:rFonts w:ascii="Georgia" w:hAnsi="Georgia"/>
          <w:sz w:val="22"/>
          <w:szCs w:val="22"/>
        </w:rPr>
        <w:lastRenderedPageBreak/>
        <w:t>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>odwykonawców, 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>awiającego 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lastRenderedPageBreak/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Pr="001C60A9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Podstawę do złożenia faktury stanowi podpisanie przez Zamawiającego protok</w:t>
      </w:r>
      <w:r w:rsidR="00051A22">
        <w:rPr>
          <w:rFonts w:ascii="Georgia" w:hAnsi="Georgia" w:cs="Times New Roman"/>
          <w:sz w:val="22"/>
          <w:szCs w:val="22"/>
        </w:rPr>
        <w:t>o</w:t>
      </w:r>
      <w:r w:rsidRPr="001C60A9">
        <w:rPr>
          <w:rFonts w:ascii="Georgia" w:hAnsi="Georgia" w:cs="Times New Roman"/>
          <w:sz w:val="22"/>
          <w:szCs w:val="22"/>
        </w:rPr>
        <w:t>łu końcowego odbioru przedmiotu umowy</w:t>
      </w:r>
      <w:r>
        <w:rPr>
          <w:rFonts w:ascii="Georgia" w:hAnsi="Georgia" w:cs="Times New Roman"/>
          <w:sz w:val="22"/>
          <w:szCs w:val="22"/>
        </w:rPr>
        <w:t>.</w:t>
      </w:r>
    </w:p>
    <w:p w:rsidR="00756CDA" w:rsidRPr="00A057D9" w:rsidRDefault="00756CDA" w:rsidP="00A057D9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A057D9">
        <w:rPr>
          <w:rFonts w:ascii="Georgia" w:hAnsi="Georgia"/>
          <w:sz w:val="22"/>
          <w:szCs w:val="22"/>
        </w:rPr>
        <w:t xml:space="preserve">Termin płatności faktury końcowej wynosi do 30 dni od daty złożenia w siedzibie Zamawiającego </w:t>
      </w:r>
      <w:r w:rsidRPr="00A057D9">
        <w:rPr>
          <w:rFonts w:ascii="Georgia" w:hAnsi="Georgia"/>
          <w:bCs/>
          <w:sz w:val="22"/>
          <w:szCs w:val="22"/>
        </w:rPr>
        <w:t xml:space="preserve">z zastrzeżeniem zapisów ust. 17-22 niniejszego paragrafu. </w:t>
      </w:r>
      <w:r w:rsidR="00A057D9" w:rsidRPr="00A057D9">
        <w:rPr>
          <w:rFonts w:ascii="Georgia" w:hAnsi="Georgia"/>
          <w:sz w:val="22"/>
          <w:szCs w:val="22"/>
        </w:rPr>
        <w:t>Zapłata wynagrodzenia nastąpi ze środków budżetowych 2016 roku.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Specyfikacji Istotnych Warunków Zamówienia wraz z załącznikami i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ryczałtowe, o którym mowa w ust 1. obejmuje wszystkie koszty związane z realizacją robót objętych Specyfikacją Istotnych Warunków Zamówienia oraz ryzyko Wykonawcy z tytułu oszacowania wszelkich kosztów 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="00051A22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 oraz geodezyjnej inwentaryzacji.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SIWZ,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wraz z fakturą końcową składa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których mowa w ust. 15, Zamawiający wstrzyma wypłatę należnego Wykonawcy wynagrodzenia za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17-22.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7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zgłosi</w:t>
      </w:r>
      <w:r w:rsidRPr="001C60A9">
        <w:rPr>
          <w:rFonts w:ascii="Georgia" w:hAnsi="Georgia"/>
          <w:sz w:val="22"/>
          <w:szCs w:val="22"/>
        </w:rPr>
        <w:t xml:space="preserve"> Zamawiającemu gotowość do odbioru robót budowlanych, po ich zakończeniu, nie później niż w terminie określonym w § ust. 3 pkt. 1.</w:t>
      </w:r>
      <w:r w:rsidR="002F0FCC">
        <w:rPr>
          <w:rFonts w:ascii="Georgia" w:hAnsi="Georgia"/>
          <w:sz w:val="22"/>
          <w:szCs w:val="22"/>
        </w:rPr>
        <w:t>4</w:t>
      </w:r>
      <w:r w:rsidRPr="001C60A9">
        <w:rPr>
          <w:rFonts w:ascii="Georgia" w:hAnsi="Georgia"/>
          <w:sz w:val="22"/>
          <w:szCs w:val="22"/>
        </w:rPr>
        <w:t>., pismem składanym bezpośrednio w siedzibie Zamawiającego.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dniu zakończenia robót, o którym mowa w § 3 ust.1 pkt. 1.</w:t>
      </w:r>
      <w:r w:rsidR="002F0FCC">
        <w:rPr>
          <w:rFonts w:ascii="Georgia" w:hAnsi="Georgia"/>
          <w:sz w:val="22"/>
          <w:szCs w:val="22"/>
        </w:rPr>
        <w:t>4</w:t>
      </w:r>
      <w:r w:rsidRPr="001C60A9">
        <w:rPr>
          <w:rFonts w:ascii="Georgia" w:hAnsi="Georgia"/>
          <w:sz w:val="22"/>
          <w:szCs w:val="22"/>
        </w:rPr>
        <w:t>., Wykonawca przekazuje Inspektorowi Nadzoru Inwestorskiego, celem sprawdzenia, dokumenty odbiorowe m.in. oświadczenie kierownika budowy, operat kolaudacyjny, protokoły b</w:t>
      </w:r>
      <w:r w:rsidR="002F0FCC">
        <w:rPr>
          <w:rFonts w:ascii="Georgia" w:hAnsi="Georgia"/>
          <w:sz w:val="22"/>
          <w:szCs w:val="22"/>
        </w:rPr>
        <w:t>adań wymagane prawem budowlanym oraz inwentaryzację geodezyjną.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Podstawą do zgłoszenia przez Wykonawcę gotowości odbioru robót budowlanych będzie faktyczne wykonan</w:t>
      </w:r>
      <w:r>
        <w:rPr>
          <w:rFonts w:ascii="Georgia" w:hAnsi="Georgia"/>
          <w:sz w:val="22"/>
          <w:szCs w:val="22"/>
        </w:rPr>
        <w:t>ie całości robót objętych umową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Brak potwierdzenia Inspektora Nadzoru osiągnięcia przez Wykonawcę gotowości do odbioru stanowi podstawę odmowy Zamawiającego do przystąpienia do czynności rozpoczynających odbiór.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Zamawiający wyznaczy i rozpocznie czynności odbioru ro</w:t>
      </w:r>
      <w:r w:rsidR="00C22F8F">
        <w:rPr>
          <w:rFonts w:ascii="Georgia" w:hAnsi="Georgia"/>
          <w:sz w:val="22"/>
          <w:szCs w:val="22"/>
        </w:rPr>
        <w:t>bót budowlanych w terminie do 14</w:t>
      </w:r>
      <w:r w:rsidRPr="001C60A9">
        <w:rPr>
          <w:rFonts w:ascii="Georgia" w:hAnsi="Georgia"/>
          <w:sz w:val="22"/>
          <w:szCs w:val="22"/>
        </w:rPr>
        <w:t xml:space="preserve"> dni roboczych od daty zawiadomienia go o osiągnięciu gotowości do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zobowiązany jest do dokonania lub odmowy dokonania odbioru ro</w:t>
      </w:r>
      <w:r w:rsidR="00C22F8F">
        <w:rPr>
          <w:rFonts w:ascii="Georgia" w:hAnsi="Georgia"/>
          <w:sz w:val="22"/>
          <w:szCs w:val="22"/>
        </w:rPr>
        <w:t>bót budowlanych, w terminie do 14</w:t>
      </w:r>
      <w:r w:rsidRPr="001C60A9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W</w:t>
      </w:r>
      <w:r w:rsidRPr="001C60A9">
        <w:rPr>
          <w:rFonts w:ascii="Georgia" w:hAnsi="Georgia"/>
          <w:sz w:val="22"/>
          <w:szCs w:val="22"/>
        </w:rPr>
        <w:t>ykonawcy ciąży obowiązek uczestniczenia w czynnościach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Uchylanie się przez Wykonawcę od obowiązku, o którym mowa w ust. 7 stanowi podstawę do przeprowadzenia przez Zamawiającego czynności odbioru bez Wykonawcy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Wraz z podpisaniem protokołu odbioru robót budowlanych Wykonawca przekaże Zamawiającemu sprawdzoną przez Inspektora nadzoru Inwestorskiego dokumentację powykonawczą.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235573">
        <w:rPr>
          <w:rFonts w:ascii="Georgia" w:hAnsi="Georgia"/>
          <w:sz w:val="22"/>
          <w:szCs w:val="22"/>
        </w:rPr>
        <w:t xml:space="preserve"> i 1.4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>
        <w:rPr>
          <w:rFonts w:ascii="Georgia" w:hAnsi="Georgia"/>
          <w:sz w:val="22"/>
          <w:szCs w:val="22"/>
        </w:rPr>
        <w:t>ej</w:t>
      </w:r>
      <w:r w:rsidRPr="001C60A9">
        <w:rPr>
          <w:rFonts w:ascii="Georgia" w:hAnsi="Georgia"/>
          <w:sz w:val="22"/>
          <w:szCs w:val="22"/>
        </w:rPr>
        <w:t xml:space="preserve"> fak</w:t>
      </w:r>
      <w:r w:rsidR="00235573">
        <w:rPr>
          <w:rFonts w:ascii="Georgia" w:hAnsi="Georgia"/>
          <w:sz w:val="22"/>
          <w:szCs w:val="22"/>
        </w:rPr>
        <w:t>tury, na co Wykonawca wyraża zgodę.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Jeżeli kara umowna nie pokrywa poniesionej szkody, Zamawiający zastrzega sobie </w:t>
      </w:r>
      <w:r w:rsidRPr="001C60A9">
        <w:rPr>
          <w:rFonts w:ascii="Georgia" w:hAnsi="Georgia"/>
          <w:sz w:val="22"/>
          <w:szCs w:val="22"/>
        </w:rPr>
        <w:lastRenderedPageBreak/>
        <w:t>możliwość i prawo do dochodzenia odszkodowania uzupełniającego na zasadach ogólnych.</w:t>
      </w: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1C1901" w:rsidRDefault="001C1901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="00235573">
        <w:rPr>
          <w:rFonts w:ascii="Georgia" w:hAnsi="Georgia"/>
          <w:b/>
          <w:sz w:val="22"/>
          <w:szCs w:val="22"/>
        </w:rPr>
        <w:t>36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235573">
        <w:rPr>
          <w:rFonts w:ascii="Georgia" w:hAnsi="Georgia"/>
          <w:b/>
          <w:sz w:val="22"/>
          <w:szCs w:val="22"/>
        </w:rPr>
        <w:t>36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Tytułem należytego wykonania Umowy Wykonawca wniósł zabezpieczenie w wysokości........................zł, (słownie:....</w:t>
      </w:r>
      <w:r w:rsidR="00235573">
        <w:rPr>
          <w:rFonts w:ascii="Georgia" w:hAnsi="Georgia"/>
          <w:sz w:val="22"/>
          <w:szCs w:val="22"/>
        </w:rPr>
        <w:t>.................) co stanowi 5</w:t>
      </w:r>
      <w:r w:rsidRPr="001C60A9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1C1901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>
        <w:rPr>
          <w:rFonts w:ascii="Georgia" w:eastAsia="Times New Roman" w:hAnsi="Georgia"/>
          <w:sz w:val="22"/>
          <w:szCs w:val="22"/>
          <w:lang w:eastAsia="pl-PL"/>
        </w:rPr>
        <w:t>nie częściej niż</w:t>
      </w:r>
      <w:r>
        <w:rPr>
          <w:rFonts w:ascii="Georgia" w:eastAsia="Times New Roman" w:hAnsi="Georgia"/>
          <w:sz w:val="22"/>
          <w:szCs w:val="22"/>
          <w:lang w:eastAsia="pl-PL"/>
        </w:rPr>
        <w:br/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756CDA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  <w:r w:rsidRPr="001C60A9">
        <w:rPr>
          <w:rFonts w:ascii="Georgia" w:hAnsi="Georgia"/>
          <w:bCs/>
          <w:sz w:val="22"/>
          <w:szCs w:val="22"/>
        </w:rPr>
        <w:lastRenderedPageBreak/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1C60A9" w:rsidRDefault="00756CDA" w:rsidP="00756CDA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0F3F90" w:rsidRDefault="000F3F90"/>
    <w:sectPr w:rsidR="000F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6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51A22"/>
    <w:rsid w:val="000C4D29"/>
    <w:rsid w:val="000D3477"/>
    <w:rsid w:val="000F3F90"/>
    <w:rsid w:val="001C1901"/>
    <w:rsid w:val="00235573"/>
    <w:rsid w:val="00242D61"/>
    <w:rsid w:val="002F0FCC"/>
    <w:rsid w:val="00604AFC"/>
    <w:rsid w:val="00756CDA"/>
    <w:rsid w:val="0088764D"/>
    <w:rsid w:val="00A057D9"/>
    <w:rsid w:val="00B05403"/>
    <w:rsid w:val="00C22F8F"/>
    <w:rsid w:val="00D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05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6115</Words>
  <Characters>36696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14</cp:revision>
  <cp:lastPrinted>2015-07-29T08:37:00Z</cp:lastPrinted>
  <dcterms:created xsi:type="dcterms:W3CDTF">2015-07-29T06:56:00Z</dcterms:created>
  <dcterms:modified xsi:type="dcterms:W3CDTF">2015-09-16T09:18:00Z</dcterms:modified>
</cp:coreProperties>
</file>